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pPr w:leftFromText="180" w:rightFromText="180" w:vertAnchor="text" w:horzAnchor="margin" w:tblpY="-470"/>
        <w:tblW w:w="0" w:type="auto"/>
        <w:tblBorders>
          <w:top w:val="single" w:sz="8" w:space="0" w:color="000000" w:themeColor="text1"/>
          <w:bottom w:val="single" w:sz="8" w:space="0" w:color="000000" w:themeColor="text1"/>
        </w:tblBorders>
        <w:tblLook w:val="04A0"/>
      </w:tblPr>
      <w:tblGrid>
        <w:gridCol w:w="4788"/>
        <w:gridCol w:w="4788"/>
      </w:tblGrid>
      <w:tr w:rsidR="00392F1E" w:rsidRPr="00C13F25" w:rsidTr="00392F1E">
        <w:trPr>
          <w:trHeight w:val="1790"/>
        </w:trPr>
        <w:tc>
          <w:tcPr>
            <w:tcW w:w="4788" w:type="dxa"/>
          </w:tcPr>
          <w:p w:rsidR="00392F1E" w:rsidRPr="00392F1E" w:rsidRDefault="00392F1E" w:rsidP="00392F1E">
            <w:pPr>
              <w:rPr>
                <w:rFonts w:ascii="Century Gothic" w:hAnsi="Century Gothic"/>
                <w:b/>
                <w:color w:val="000000"/>
              </w:rPr>
            </w:pPr>
          </w:p>
          <w:p w:rsidR="00392F1E" w:rsidRPr="00392F1E" w:rsidRDefault="00392F1E" w:rsidP="00392F1E">
            <w:pPr>
              <w:rPr>
                <w:rFonts w:ascii="Century Gothic" w:hAnsi="Century Gothic"/>
                <w:b/>
                <w:color w:val="000000"/>
              </w:rPr>
            </w:pPr>
          </w:p>
          <w:p w:rsidR="00392F1E" w:rsidRPr="00392F1E" w:rsidRDefault="00392F1E" w:rsidP="00392F1E">
            <w:pPr>
              <w:rPr>
                <w:rFonts w:ascii="Century Gothic" w:hAnsi="Century Gothic"/>
                <w:b/>
                <w:color w:val="000000"/>
              </w:rPr>
            </w:pPr>
          </w:p>
          <w:p w:rsidR="00392F1E" w:rsidRPr="00392F1E" w:rsidRDefault="00392F1E" w:rsidP="00392F1E">
            <w:pPr>
              <w:jc w:val="center"/>
              <w:rPr>
                <w:rFonts w:ascii="Century Gothic" w:hAnsi="Century Gothic"/>
                <w:b/>
                <w:sz w:val="28"/>
                <w:szCs w:val="28"/>
              </w:rPr>
            </w:pPr>
            <w:r w:rsidRPr="00392F1E">
              <w:rPr>
                <w:rFonts w:ascii="Century Gothic" w:hAnsi="Century Gothic"/>
                <w:color w:val="000000"/>
                <w:sz w:val="28"/>
                <w:szCs w:val="28"/>
              </w:rPr>
              <w:t xml:space="preserve">S.C.  </w:t>
            </w:r>
            <w:r w:rsidRPr="00392F1E">
              <w:rPr>
                <w:rFonts w:ascii="Century Gothic" w:hAnsi="Century Gothic"/>
                <w:color w:val="A6A6A6" w:themeColor="background1" w:themeShade="A6"/>
                <w:sz w:val="28"/>
                <w:szCs w:val="28"/>
              </w:rPr>
              <w:t>RUNCANIA-PROIECT</w:t>
            </w:r>
            <w:r w:rsidRPr="00392F1E">
              <w:rPr>
                <w:rFonts w:ascii="Century Gothic" w:hAnsi="Century Gothic"/>
                <w:color w:val="000000"/>
                <w:sz w:val="28"/>
                <w:szCs w:val="28"/>
              </w:rPr>
              <w:t xml:space="preserve">  S.R.L.</w:t>
            </w:r>
          </w:p>
        </w:tc>
        <w:tc>
          <w:tcPr>
            <w:tcW w:w="4788" w:type="dxa"/>
          </w:tcPr>
          <w:p w:rsidR="00392F1E" w:rsidRPr="00392F1E" w:rsidRDefault="00392F1E" w:rsidP="00392F1E">
            <w:pPr>
              <w:pStyle w:val="Header"/>
              <w:tabs>
                <w:tab w:val="clear" w:pos="4703"/>
                <w:tab w:val="clear" w:pos="9406"/>
              </w:tabs>
              <w:jc w:val="center"/>
              <w:rPr>
                <w:rFonts w:ascii="Century Gothic" w:hAnsi="Century Gothic"/>
                <w:b/>
                <w:color w:val="000000"/>
                <w:sz w:val="20"/>
                <w:u w:val="single"/>
              </w:rPr>
            </w:pPr>
          </w:p>
          <w:p w:rsidR="00392F1E" w:rsidRPr="00392F1E" w:rsidRDefault="00392F1E" w:rsidP="00392F1E">
            <w:pPr>
              <w:pStyle w:val="Header"/>
              <w:tabs>
                <w:tab w:val="clear" w:pos="4703"/>
                <w:tab w:val="clear" w:pos="9406"/>
              </w:tabs>
              <w:jc w:val="center"/>
              <w:rPr>
                <w:rFonts w:ascii="Century Gothic" w:hAnsi="Century Gothic"/>
                <w:b/>
                <w:color w:val="000000"/>
                <w:sz w:val="20"/>
                <w:u w:val="single"/>
              </w:rPr>
            </w:pPr>
          </w:p>
          <w:p w:rsidR="00392F1E" w:rsidRPr="00392F1E" w:rsidRDefault="00392F1E" w:rsidP="00392F1E">
            <w:pPr>
              <w:pStyle w:val="Header"/>
              <w:tabs>
                <w:tab w:val="clear" w:pos="4703"/>
                <w:tab w:val="clear" w:pos="9406"/>
              </w:tabs>
              <w:jc w:val="center"/>
              <w:rPr>
                <w:rFonts w:ascii="Century Gothic" w:hAnsi="Century Gothic"/>
                <w:noProof/>
                <w:color w:val="000000"/>
                <w:sz w:val="20"/>
                <w:u w:val="single"/>
              </w:rPr>
            </w:pPr>
            <w:r w:rsidRPr="00392F1E">
              <w:rPr>
                <w:rFonts w:ascii="Century Gothic" w:hAnsi="Century Gothic"/>
                <w:color w:val="000000"/>
                <w:sz w:val="20"/>
                <w:u w:val="single"/>
              </w:rPr>
              <w:t>S.C. „</w:t>
            </w:r>
            <w:r w:rsidRPr="00392F1E">
              <w:rPr>
                <w:rFonts w:ascii="Century Gothic" w:hAnsi="Century Gothic"/>
                <w:color w:val="808080" w:themeColor="background1" w:themeShade="80"/>
                <w:sz w:val="20"/>
                <w:u w:val="single"/>
              </w:rPr>
              <w:t>RUNCANIA-PROIECT</w:t>
            </w:r>
            <w:r w:rsidRPr="00392F1E">
              <w:rPr>
                <w:rFonts w:ascii="Century Gothic" w:hAnsi="Century Gothic"/>
                <w:color w:val="000000"/>
                <w:sz w:val="20"/>
                <w:u w:val="single"/>
              </w:rPr>
              <w:t>”</w:t>
            </w:r>
            <w:r w:rsidRPr="00392F1E">
              <w:rPr>
                <w:rFonts w:ascii="Century Gothic" w:hAnsi="Century Gothic"/>
                <w:noProof/>
                <w:color w:val="000000"/>
                <w:sz w:val="20"/>
                <w:u w:val="single"/>
              </w:rPr>
              <w:t xml:space="preserve"> S.R.L.</w:t>
            </w:r>
          </w:p>
          <w:p w:rsidR="00392F1E" w:rsidRPr="00392F1E" w:rsidRDefault="00392F1E" w:rsidP="00392F1E">
            <w:pPr>
              <w:jc w:val="center"/>
              <w:rPr>
                <w:rFonts w:ascii="Century Gothic" w:hAnsi="Century Gothic"/>
                <w:bCs/>
                <w:color w:val="000000"/>
                <w:sz w:val="20"/>
                <w:szCs w:val="20"/>
              </w:rPr>
            </w:pPr>
            <w:r w:rsidRPr="00392F1E">
              <w:rPr>
                <w:rFonts w:ascii="Century Gothic" w:hAnsi="Century Gothic"/>
                <w:bCs/>
                <w:color w:val="000000"/>
                <w:sz w:val="20"/>
                <w:szCs w:val="20"/>
              </w:rPr>
              <w:t xml:space="preserve">LOC. BISTRITA * JUD. BISTRITA-NASAUD * </w:t>
            </w:r>
          </w:p>
          <w:p w:rsidR="00392F1E" w:rsidRPr="00392F1E" w:rsidRDefault="00392F1E" w:rsidP="00392F1E">
            <w:pPr>
              <w:jc w:val="center"/>
              <w:rPr>
                <w:rFonts w:ascii="Century Gothic" w:hAnsi="Century Gothic"/>
                <w:bCs/>
                <w:color w:val="000000"/>
                <w:sz w:val="20"/>
                <w:szCs w:val="20"/>
              </w:rPr>
            </w:pPr>
            <w:r w:rsidRPr="00392F1E">
              <w:rPr>
                <w:rFonts w:ascii="Century Gothic" w:hAnsi="Century Gothic"/>
                <w:bCs/>
                <w:color w:val="000000"/>
                <w:sz w:val="20"/>
                <w:szCs w:val="20"/>
              </w:rPr>
              <w:t>STR. A.Muresanu, nr.5  * REG.COM. J06/233/1997 * C.U.I. 9508658</w:t>
            </w:r>
          </w:p>
        </w:tc>
      </w:tr>
    </w:tbl>
    <w:p w:rsidR="00B22133" w:rsidRPr="00392F1E" w:rsidRDefault="00B22133">
      <w:pPr>
        <w:jc w:val="both"/>
        <w:rPr>
          <w:rFonts w:ascii="Century Gothic" w:hAnsi="Century Gothic" w:cs="Arial"/>
        </w:rPr>
      </w:pPr>
    </w:p>
    <w:p w:rsidR="00B22133" w:rsidRPr="00392F1E" w:rsidRDefault="00137977">
      <w:pPr>
        <w:jc w:val="both"/>
        <w:rPr>
          <w:rFonts w:ascii="Century Gothic" w:hAnsi="Century Gothic" w:cs="Arial"/>
          <w:b/>
          <w:bCs/>
        </w:rPr>
      </w:pPr>
      <w:r w:rsidRPr="00392F1E">
        <w:rPr>
          <w:rFonts w:ascii="Century Gothic" w:hAnsi="Century Gothic" w:cs="Arial"/>
        </w:rPr>
        <w:tab/>
      </w:r>
    </w:p>
    <w:p w:rsidR="00B22133" w:rsidRPr="00392F1E" w:rsidRDefault="00137977">
      <w:pPr>
        <w:jc w:val="both"/>
        <w:rPr>
          <w:rFonts w:ascii="Century Gothic" w:hAnsi="Century Gothic" w:cs="Arial"/>
          <w:b/>
          <w:bCs/>
        </w:rPr>
      </w:pPr>
      <w:r w:rsidRPr="00392F1E">
        <w:rPr>
          <w:rFonts w:ascii="Century Gothic" w:hAnsi="Century Gothic" w:cs="Arial"/>
          <w:b/>
          <w:bCs/>
        </w:rPr>
        <w:tab/>
      </w:r>
      <w:r w:rsidRPr="00392F1E">
        <w:rPr>
          <w:rFonts w:ascii="Century Gothic" w:hAnsi="Century Gothic" w:cs="Arial"/>
          <w:b/>
          <w:bCs/>
        </w:rPr>
        <w:tab/>
      </w:r>
      <w:r w:rsidRPr="00392F1E">
        <w:rPr>
          <w:rFonts w:ascii="Century Gothic" w:hAnsi="Century Gothic" w:cs="Arial"/>
          <w:b/>
          <w:bCs/>
        </w:rPr>
        <w:tab/>
      </w:r>
      <w:r w:rsidRPr="00392F1E">
        <w:rPr>
          <w:rFonts w:ascii="Century Gothic" w:hAnsi="Century Gothic" w:cs="Arial"/>
          <w:b/>
          <w:bCs/>
        </w:rPr>
        <w:tab/>
      </w:r>
      <w:r w:rsidRPr="00392F1E">
        <w:rPr>
          <w:rFonts w:ascii="Century Gothic" w:hAnsi="Century Gothic" w:cs="Arial"/>
          <w:b/>
          <w:bCs/>
          <w:sz w:val="28"/>
        </w:rPr>
        <w:t xml:space="preserve">REGULAMENT DE URBANISM </w:t>
      </w:r>
    </w:p>
    <w:p w:rsidR="00B22133" w:rsidRPr="00392F1E" w:rsidRDefault="00B22133">
      <w:pPr>
        <w:jc w:val="both"/>
        <w:rPr>
          <w:rFonts w:ascii="Century Gothic" w:hAnsi="Century Gothic" w:cs="Arial"/>
          <w:b/>
          <w:bCs/>
        </w:rPr>
      </w:pPr>
    </w:p>
    <w:p w:rsidR="00B22133" w:rsidRPr="00392F1E" w:rsidRDefault="00B22133">
      <w:pPr>
        <w:jc w:val="both"/>
        <w:rPr>
          <w:rFonts w:ascii="Century Gothic" w:hAnsi="Century Gothic" w:cs="Arial"/>
        </w:rPr>
      </w:pPr>
    </w:p>
    <w:p w:rsidR="00B22133" w:rsidRPr="00392F1E" w:rsidRDefault="00137977" w:rsidP="00392F1E">
      <w:pPr>
        <w:rPr>
          <w:rFonts w:ascii="Century Gothic" w:hAnsi="Century Gothic" w:cs="Arial"/>
          <w:b/>
          <w:bCs/>
        </w:rPr>
      </w:pPr>
      <w:r w:rsidRPr="00392F1E">
        <w:rPr>
          <w:rFonts w:ascii="Century Gothic" w:hAnsi="Century Gothic" w:cs="Arial"/>
          <w:b/>
          <w:bCs/>
        </w:rPr>
        <w:t>Denumirea lucrării</w:t>
      </w:r>
    </w:p>
    <w:p w:rsidR="00B22133" w:rsidRPr="00392F1E" w:rsidRDefault="00B22133">
      <w:pPr>
        <w:jc w:val="both"/>
        <w:rPr>
          <w:rFonts w:ascii="Century Gothic" w:hAnsi="Century Gothic" w:cs="Arial"/>
          <w:b/>
          <w:bCs/>
        </w:rPr>
      </w:pPr>
    </w:p>
    <w:p w:rsidR="006A3D9D" w:rsidRPr="006A3D9D" w:rsidRDefault="006A3D9D" w:rsidP="006A3D9D">
      <w:pPr>
        <w:jc w:val="both"/>
        <w:rPr>
          <w:rFonts w:ascii="Century Gothic" w:hAnsi="Century Gothic" w:cs="Arial"/>
          <w:b/>
        </w:rPr>
      </w:pPr>
      <w:r w:rsidRPr="006A3D9D">
        <w:rPr>
          <w:rFonts w:ascii="Century Gothic" w:hAnsi="Century Gothic" w:cs="Arial"/>
          <w:b/>
        </w:rPr>
        <w:t xml:space="preserve">PUZ – SALA DE EVENIMENTE - ALIMENTATIE PUBLICA SPATII CAZARE, PISCINE SI AMENAJARI EXTERIOARE </w:t>
      </w:r>
    </w:p>
    <w:p w:rsidR="00B22133" w:rsidRPr="00392F1E" w:rsidRDefault="00B22133">
      <w:pPr>
        <w:jc w:val="both"/>
        <w:rPr>
          <w:rFonts w:ascii="Century Gothic" w:hAnsi="Century Gothic" w:cs="Arial"/>
          <w:b/>
          <w:bCs/>
        </w:rPr>
      </w:pPr>
    </w:p>
    <w:p w:rsidR="00392F1E" w:rsidRPr="005A0D30" w:rsidRDefault="00392F1E" w:rsidP="00392F1E">
      <w:pPr>
        <w:rPr>
          <w:rFonts w:ascii="Century Gothic" w:hAnsi="Century Gothic"/>
          <w:b/>
          <w:szCs w:val="28"/>
        </w:rPr>
      </w:pPr>
      <w:r w:rsidRPr="005A0D30">
        <w:rPr>
          <w:rFonts w:ascii="Century Gothic" w:hAnsi="Century Gothic"/>
          <w:b/>
          <w:szCs w:val="28"/>
        </w:rPr>
        <w:t xml:space="preserve">Amplasament: </w:t>
      </w:r>
    </w:p>
    <w:p w:rsidR="00392F1E" w:rsidRPr="006A3D9D" w:rsidRDefault="006A3D9D" w:rsidP="00392F1E">
      <w:pPr>
        <w:rPr>
          <w:rFonts w:ascii="Century Gothic" w:hAnsi="Century Gothic"/>
          <w:b/>
          <w:szCs w:val="28"/>
        </w:rPr>
      </w:pPr>
      <w:r>
        <w:rPr>
          <w:rFonts w:ascii="Century Gothic" w:hAnsi="Century Gothic" w:cs="Tahoma"/>
        </w:rPr>
        <w:t>mun. Bistrita</w:t>
      </w:r>
      <w:r w:rsidRPr="00917416">
        <w:rPr>
          <w:rFonts w:ascii="Century Gothic" w:hAnsi="Century Gothic" w:cs="Tahoma"/>
        </w:rPr>
        <w:t xml:space="preserve">, str. </w:t>
      </w:r>
      <w:r>
        <w:rPr>
          <w:rFonts w:ascii="Century Gothic" w:hAnsi="Century Gothic" w:cs="Tahoma"/>
        </w:rPr>
        <w:t>Drumul Dumitrei Vechi</w:t>
      </w:r>
      <w:r w:rsidRPr="00917416">
        <w:rPr>
          <w:rFonts w:ascii="Century Gothic" w:hAnsi="Century Gothic" w:cs="Tahoma"/>
        </w:rPr>
        <w:t>,</w:t>
      </w:r>
      <w:r>
        <w:rPr>
          <w:rFonts w:ascii="Century Gothic" w:hAnsi="Century Gothic" w:cs="Tahoma"/>
        </w:rPr>
        <w:t xml:space="preserve"> extravilan,</w:t>
      </w:r>
      <w:r w:rsidRPr="00917416">
        <w:rPr>
          <w:rFonts w:ascii="Century Gothic" w:hAnsi="Century Gothic" w:cs="Tahoma"/>
        </w:rPr>
        <w:t xml:space="preserve"> jud. Bistrita-Nasaud</w:t>
      </w:r>
      <w:r>
        <w:rPr>
          <w:rFonts w:ascii="Century Gothic" w:hAnsi="Century Gothic"/>
          <w:szCs w:val="28"/>
        </w:rPr>
        <w:t>, CF</w:t>
      </w:r>
      <w:r w:rsidR="00392F1E">
        <w:rPr>
          <w:rFonts w:ascii="Century Gothic" w:hAnsi="Century Gothic"/>
          <w:szCs w:val="28"/>
        </w:rPr>
        <w:t xml:space="preserve">/CAD </w:t>
      </w:r>
      <w:r>
        <w:rPr>
          <w:rFonts w:ascii="Century Gothic" w:hAnsi="Century Gothic"/>
          <w:szCs w:val="28"/>
        </w:rPr>
        <w:t>69676</w:t>
      </w:r>
    </w:p>
    <w:p w:rsidR="00392F1E" w:rsidRDefault="00392F1E" w:rsidP="00392F1E">
      <w:pPr>
        <w:rPr>
          <w:rFonts w:ascii="Century Gothic" w:hAnsi="Century Gothic"/>
          <w:b/>
          <w:szCs w:val="28"/>
        </w:rPr>
      </w:pPr>
    </w:p>
    <w:p w:rsidR="00392F1E" w:rsidRPr="005A0D30" w:rsidRDefault="00392F1E" w:rsidP="00392F1E">
      <w:pPr>
        <w:rPr>
          <w:rFonts w:ascii="Century Gothic" w:hAnsi="Century Gothic"/>
          <w:b/>
          <w:szCs w:val="28"/>
        </w:rPr>
      </w:pPr>
      <w:r>
        <w:rPr>
          <w:rFonts w:ascii="Century Gothic" w:hAnsi="Century Gothic"/>
          <w:b/>
          <w:szCs w:val="28"/>
        </w:rPr>
        <w:t>Titular</w:t>
      </w:r>
      <w:r w:rsidRPr="005A0D30">
        <w:rPr>
          <w:rFonts w:ascii="Century Gothic" w:hAnsi="Century Gothic"/>
          <w:b/>
          <w:szCs w:val="28"/>
        </w:rPr>
        <w:t xml:space="preserve">: </w:t>
      </w:r>
    </w:p>
    <w:p w:rsidR="006A3D9D" w:rsidRDefault="006A3D9D" w:rsidP="006A3D9D">
      <w:pPr>
        <w:rPr>
          <w:rFonts w:ascii="Century Gothic" w:hAnsi="Century Gothic"/>
          <w:b/>
          <w:szCs w:val="28"/>
        </w:rPr>
      </w:pPr>
      <w:r>
        <w:rPr>
          <w:rFonts w:ascii="Century Gothic" w:hAnsi="Century Gothic" w:cs="Tahoma"/>
        </w:rPr>
        <w:t>GRINDEAN IOAN</w:t>
      </w:r>
      <w:r w:rsidRPr="005A0D30">
        <w:rPr>
          <w:rFonts w:ascii="Century Gothic" w:hAnsi="Century Gothic"/>
          <w:b/>
          <w:szCs w:val="28"/>
        </w:rPr>
        <w:t xml:space="preserve"> </w:t>
      </w:r>
    </w:p>
    <w:p w:rsidR="00392F1E" w:rsidRDefault="00392F1E" w:rsidP="00392F1E">
      <w:pPr>
        <w:rPr>
          <w:rFonts w:ascii="Century Gothic" w:hAnsi="Century Gothic"/>
          <w:b/>
          <w:szCs w:val="28"/>
        </w:rPr>
      </w:pPr>
    </w:p>
    <w:p w:rsidR="00392F1E" w:rsidRPr="005A0D30" w:rsidRDefault="00392F1E" w:rsidP="00392F1E">
      <w:pPr>
        <w:rPr>
          <w:rFonts w:ascii="Century Gothic" w:hAnsi="Century Gothic"/>
          <w:b/>
          <w:szCs w:val="28"/>
        </w:rPr>
      </w:pPr>
      <w:r w:rsidRPr="005A0D30">
        <w:rPr>
          <w:rFonts w:ascii="Century Gothic" w:hAnsi="Century Gothic"/>
          <w:b/>
          <w:szCs w:val="28"/>
        </w:rPr>
        <w:t xml:space="preserve">Proiectant: </w:t>
      </w:r>
    </w:p>
    <w:p w:rsidR="00392F1E" w:rsidRDefault="00392F1E" w:rsidP="00392F1E">
      <w:pPr>
        <w:rPr>
          <w:rFonts w:ascii="Century Gothic" w:hAnsi="Century Gothic"/>
          <w:szCs w:val="28"/>
        </w:rPr>
      </w:pPr>
    </w:p>
    <w:p w:rsidR="00392F1E" w:rsidRDefault="00392F1E" w:rsidP="00392F1E">
      <w:pPr>
        <w:rPr>
          <w:rFonts w:ascii="Century Gothic" w:hAnsi="Century Gothic"/>
          <w:szCs w:val="28"/>
        </w:rPr>
      </w:pPr>
      <w:r w:rsidRPr="005A0D30">
        <w:rPr>
          <w:rFonts w:ascii="Century Gothic" w:hAnsi="Century Gothic"/>
          <w:szCs w:val="28"/>
        </w:rPr>
        <w:t xml:space="preserve">S.C. </w:t>
      </w:r>
      <w:r>
        <w:rPr>
          <w:rFonts w:ascii="Century Gothic" w:hAnsi="Century Gothic"/>
          <w:szCs w:val="28"/>
        </w:rPr>
        <w:t xml:space="preserve">RUNCANIA - PROIECT </w:t>
      </w:r>
      <w:r w:rsidRPr="005A0D30">
        <w:rPr>
          <w:rFonts w:ascii="Century Gothic" w:hAnsi="Century Gothic"/>
          <w:szCs w:val="28"/>
        </w:rPr>
        <w:t xml:space="preserve"> </w:t>
      </w:r>
      <w:r>
        <w:rPr>
          <w:rFonts w:ascii="Century Gothic" w:hAnsi="Century Gothic"/>
          <w:szCs w:val="28"/>
        </w:rPr>
        <w:t xml:space="preserve">S.R.L. </w:t>
      </w:r>
      <w:r w:rsidRPr="005A0D30">
        <w:rPr>
          <w:rFonts w:ascii="Century Gothic" w:hAnsi="Century Gothic"/>
          <w:szCs w:val="28"/>
        </w:rPr>
        <w:t>, Bistrita</w:t>
      </w:r>
    </w:p>
    <w:p w:rsidR="00392F1E" w:rsidRDefault="00392F1E" w:rsidP="00392F1E">
      <w:pPr>
        <w:rPr>
          <w:rFonts w:ascii="Century Gothic" w:hAnsi="Century Gothic"/>
          <w:szCs w:val="28"/>
        </w:rPr>
      </w:pPr>
      <w:r>
        <w:rPr>
          <w:rFonts w:ascii="Century Gothic" w:hAnsi="Century Gothic"/>
          <w:szCs w:val="28"/>
        </w:rPr>
        <w:t>sef proiect - arhitect: Cornel-Ioan Runcan</w:t>
      </w:r>
    </w:p>
    <w:p w:rsidR="00D72EA7" w:rsidRDefault="00D72EA7" w:rsidP="00392F1E">
      <w:pPr>
        <w:rPr>
          <w:rFonts w:ascii="Century Gothic" w:hAnsi="Century Gothic"/>
          <w:szCs w:val="28"/>
        </w:rPr>
      </w:pPr>
      <w:r>
        <w:rPr>
          <w:rFonts w:ascii="Century Gothic" w:hAnsi="Century Gothic"/>
          <w:szCs w:val="28"/>
        </w:rPr>
        <w:t>S.C. ARHI DESIGN S.R.L.</w:t>
      </w:r>
    </w:p>
    <w:p w:rsidR="00392F1E" w:rsidRPr="005A0D30" w:rsidRDefault="00D72EA7" w:rsidP="00392F1E">
      <w:pPr>
        <w:rPr>
          <w:rFonts w:ascii="Century Gothic" w:hAnsi="Century Gothic"/>
          <w:szCs w:val="28"/>
        </w:rPr>
      </w:pPr>
      <w:r>
        <w:rPr>
          <w:rFonts w:ascii="Century Gothic" w:hAnsi="Century Gothic"/>
          <w:szCs w:val="28"/>
        </w:rPr>
        <w:t xml:space="preserve">arhitect RUR: </w:t>
      </w:r>
      <w:r w:rsidR="00392F1E">
        <w:rPr>
          <w:rFonts w:ascii="Century Gothic" w:hAnsi="Century Gothic"/>
          <w:szCs w:val="28"/>
        </w:rPr>
        <w:t>Cornel</w:t>
      </w:r>
      <w:r>
        <w:rPr>
          <w:rFonts w:ascii="Century Gothic" w:hAnsi="Century Gothic"/>
          <w:szCs w:val="28"/>
        </w:rPr>
        <w:t xml:space="preserve"> Adrian </w:t>
      </w:r>
      <w:r w:rsidR="00392F1E">
        <w:rPr>
          <w:rFonts w:ascii="Century Gothic" w:hAnsi="Century Gothic"/>
          <w:szCs w:val="28"/>
        </w:rPr>
        <w:t xml:space="preserve"> Suciu</w:t>
      </w:r>
      <w:r w:rsidR="00392F1E">
        <w:rPr>
          <w:rFonts w:ascii="Century Gothic" w:hAnsi="Century Gothic"/>
          <w:szCs w:val="28"/>
        </w:rPr>
        <w:tab/>
      </w:r>
    </w:p>
    <w:p w:rsidR="00392F1E" w:rsidRDefault="00392F1E" w:rsidP="00392F1E">
      <w:pPr>
        <w:rPr>
          <w:rFonts w:ascii="Century Gothic" w:hAnsi="Century Gothic"/>
          <w:b/>
          <w:szCs w:val="28"/>
        </w:rPr>
      </w:pPr>
    </w:p>
    <w:p w:rsidR="00392F1E" w:rsidRDefault="00392F1E" w:rsidP="00392F1E">
      <w:pPr>
        <w:rPr>
          <w:rFonts w:ascii="Century Gothic" w:hAnsi="Century Gothic"/>
          <w:szCs w:val="28"/>
        </w:rPr>
      </w:pPr>
      <w:r w:rsidRPr="005A0D30">
        <w:rPr>
          <w:rFonts w:ascii="Century Gothic" w:hAnsi="Century Gothic"/>
          <w:b/>
          <w:szCs w:val="28"/>
        </w:rPr>
        <w:t>Data elaborarii:</w:t>
      </w:r>
      <w:r w:rsidRPr="005A0D30">
        <w:rPr>
          <w:rFonts w:ascii="Century Gothic" w:hAnsi="Century Gothic"/>
          <w:szCs w:val="28"/>
        </w:rPr>
        <w:t xml:space="preserve"> </w:t>
      </w:r>
    </w:p>
    <w:p w:rsidR="00392F1E" w:rsidRDefault="006A3D9D" w:rsidP="00392F1E">
      <w:pPr>
        <w:rPr>
          <w:rFonts w:ascii="Century Gothic" w:hAnsi="Century Gothic"/>
          <w:szCs w:val="28"/>
        </w:rPr>
      </w:pPr>
      <w:r>
        <w:rPr>
          <w:rFonts w:ascii="Century Gothic" w:hAnsi="Century Gothic"/>
          <w:szCs w:val="28"/>
        </w:rPr>
        <w:t>august</w:t>
      </w:r>
      <w:r w:rsidR="00392F1E">
        <w:rPr>
          <w:rFonts w:ascii="Century Gothic" w:hAnsi="Century Gothic"/>
          <w:szCs w:val="28"/>
        </w:rPr>
        <w:t xml:space="preserve"> 201</w:t>
      </w:r>
      <w:r>
        <w:rPr>
          <w:rFonts w:ascii="Century Gothic" w:hAnsi="Century Gothic"/>
          <w:szCs w:val="28"/>
        </w:rPr>
        <w:t>9</w:t>
      </w:r>
    </w:p>
    <w:p w:rsidR="00B22133" w:rsidRPr="00392F1E" w:rsidRDefault="00B22133">
      <w:pPr>
        <w:jc w:val="both"/>
        <w:rPr>
          <w:rFonts w:ascii="Century Gothic" w:hAnsi="Century Gothic" w:cs="Arial"/>
          <w:color w:val="000000"/>
        </w:rPr>
      </w:pPr>
    </w:p>
    <w:p w:rsidR="00B22133" w:rsidRPr="00392F1E" w:rsidRDefault="00B22133">
      <w:pPr>
        <w:jc w:val="both"/>
        <w:rPr>
          <w:rFonts w:ascii="Century Gothic" w:hAnsi="Century Gothic" w:cs="Arial"/>
          <w:color w:val="000000"/>
        </w:rPr>
      </w:pPr>
    </w:p>
    <w:p w:rsidR="00B22133" w:rsidRPr="00392F1E" w:rsidRDefault="00B22133">
      <w:pPr>
        <w:jc w:val="both"/>
        <w:rPr>
          <w:rFonts w:ascii="Century Gothic" w:hAnsi="Century Gothic" w:cs="Arial"/>
          <w:b/>
          <w:color w:val="7F7F7F"/>
        </w:rPr>
      </w:pPr>
    </w:p>
    <w:p w:rsidR="00B22133" w:rsidRPr="00392F1E" w:rsidRDefault="00137977">
      <w:pPr>
        <w:tabs>
          <w:tab w:val="left" w:pos="855"/>
        </w:tabs>
        <w:jc w:val="both"/>
        <w:rPr>
          <w:rFonts w:ascii="Century Gothic" w:hAnsi="Century Gothic" w:cs="Arial"/>
          <w:b/>
        </w:rPr>
      </w:pPr>
      <w:r w:rsidRPr="00392F1E">
        <w:rPr>
          <w:rFonts w:ascii="Century Gothic" w:hAnsi="Century Gothic" w:cs="Arial"/>
          <w:b/>
        </w:rPr>
        <w:t>I.DISPOZITII GENERALE</w:t>
      </w:r>
    </w:p>
    <w:p w:rsidR="00B22133" w:rsidRPr="00392F1E" w:rsidRDefault="00B22133">
      <w:pPr>
        <w:tabs>
          <w:tab w:val="left" w:pos="855"/>
        </w:tabs>
        <w:jc w:val="both"/>
        <w:rPr>
          <w:rFonts w:ascii="Century Gothic" w:hAnsi="Century Gothic" w:cs="Arial"/>
          <w:b/>
        </w:rPr>
      </w:pPr>
    </w:p>
    <w:p w:rsidR="00B22133" w:rsidRPr="00392F1E" w:rsidRDefault="00137977">
      <w:pPr>
        <w:jc w:val="both"/>
        <w:rPr>
          <w:rFonts w:ascii="Century Gothic" w:hAnsi="Century Gothic" w:cs="Arial"/>
        </w:rPr>
      </w:pPr>
      <w:r w:rsidRPr="00392F1E">
        <w:rPr>
          <w:rFonts w:ascii="Century Gothic" w:hAnsi="Century Gothic" w:cs="Arial"/>
          <w:b/>
        </w:rPr>
        <w:t xml:space="preserve">1.Rolul regulamentului de urbanism </w:t>
      </w:r>
    </w:p>
    <w:p w:rsidR="00B22133" w:rsidRPr="00392F1E" w:rsidRDefault="00B22133">
      <w:pPr>
        <w:jc w:val="both"/>
        <w:rPr>
          <w:rFonts w:ascii="Century Gothic" w:hAnsi="Century Gothic" w:cs="Arial"/>
        </w:rPr>
      </w:pPr>
    </w:p>
    <w:p w:rsidR="00B22133" w:rsidRPr="00392F1E" w:rsidRDefault="00137977">
      <w:pPr>
        <w:jc w:val="both"/>
        <w:rPr>
          <w:rFonts w:ascii="Century Gothic" w:hAnsi="Century Gothic" w:cs="Arial"/>
          <w:b/>
        </w:rPr>
      </w:pPr>
      <w:r w:rsidRPr="00392F1E">
        <w:rPr>
          <w:rFonts w:ascii="Century Gothic" w:eastAsia="Arial" w:hAnsi="Century Gothic" w:cs="Times New Roman"/>
          <w:sz w:val="22"/>
          <w:szCs w:val="22"/>
        </w:rPr>
        <w:tab/>
      </w:r>
      <w:r w:rsidRPr="00392F1E">
        <w:rPr>
          <w:rFonts w:ascii="Century Gothic" w:eastAsia="Arial" w:hAnsi="Century Gothic" w:cs="Times New Roman"/>
        </w:rPr>
        <w:t>Regulamentul local de urbanism</w:t>
      </w:r>
      <w:r w:rsidR="00392F1E">
        <w:rPr>
          <w:rFonts w:ascii="Century Gothic" w:eastAsia="Arial" w:hAnsi="Century Gothic" w:cs="Times New Roman"/>
        </w:rPr>
        <w:t xml:space="preserve"> </w:t>
      </w:r>
      <w:r w:rsidRPr="00392F1E">
        <w:rPr>
          <w:rFonts w:ascii="Century Gothic" w:eastAsia="Arial" w:hAnsi="Century Gothic" w:cs="Times New Roman"/>
        </w:rPr>
        <w:t>- R.L.U. - detaliaza reglementarile di</w:t>
      </w:r>
      <w:r w:rsidR="00392F1E">
        <w:rPr>
          <w:rFonts w:ascii="Century Gothic" w:eastAsia="Arial" w:hAnsi="Century Gothic" w:cs="Times New Roman"/>
        </w:rPr>
        <w:t>n PUZ, fiind elaborat pe baza R</w:t>
      </w:r>
      <w:r w:rsidRPr="00392F1E">
        <w:rPr>
          <w:rFonts w:ascii="Century Gothic" w:eastAsia="Arial" w:hAnsi="Century Gothic" w:cs="Times New Roman"/>
        </w:rPr>
        <w:t xml:space="preserve">egulamentului </w:t>
      </w:r>
      <w:r w:rsidR="00392F1E">
        <w:rPr>
          <w:rFonts w:ascii="Century Gothic" w:eastAsia="Arial" w:hAnsi="Century Gothic" w:cs="Times New Roman"/>
        </w:rPr>
        <w:t>G</w:t>
      </w:r>
      <w:r w:rsidRPr="00392F1E">
        <w:rPr>
          <w:rFonts w:ascii="Century Gothic" w:eastAsia="Arial" w:hAnsi="Century Gothic" w:cs="Times New Roman"/>
        </w:rPr>
        <w:t xml:space="preserve">eneral de </w:t>
      </w:r>
      <w:r w:rsidR="00392F1E">
        <w:rPr>
          <w:rFonts w:ascii="Century Gothic" w:eastAsia="Arial" w:hAnsi="Century Gothic" w:cs="Times New Roman"/>
        </w:rPr>
        <w:t>U</w:t>
      </w:r>
      <w:r w:rsidRPr="00392F1E">
        <w:rPr>
          <w:rFonts w:ascii="Century Gothic" w:eastAsia="Arial" w:hAnsi="Century Gothic" w:cs="Times New Roman"/>
        </w:rPr>
        <w:t>rbanism , aprobat prin H.G.R. nr.525/1996. Prin aprobarea R.L.U. simultan cu P.U.Z., ambele documentatii devin acte de autoritate a administratiei publice.</w:t>
      </w:r>
    </w:p>
    <w:p w:rsidR="00B22133" w:rsidRPr="00392F1E" w:rsidRDefault="00B22133">
      <w:pPr>
        <w:jc w:val="both"/>
        <w:rPr>
          <w:rFonts w:ascii="Century Gothic" w:hAnsi="Century Gothic" w:cs="Arial"/>
          <w:b/>
        </w:rPr>
      </w:pPr>
    </w:p>
    <w:p w:rsidR="00B22133" w:rsidRDefault="00137977">
      <w:pPr>
        <w:jc w:val="both"/>
        <w:rPr>
          <w:rFonts w:ascii="Century Gothic" w:eastAsia="Arial" w:hAnsi="Century Gothic" w:cs="Times New Roman"/>
          <w:b/>
        </w:rPr>
      </w:pPr>
      <w:r w:rsidRPr="00392F1E">
        <w:rPr>
          <w:rFonts w:ascii="Century Gothic" w:eastAsia="Arial" w:hAnsi="Century Gothic" w:cs="Times New Roman"/>
          <w:b/>
        </w:rPr>
        <w:t>2. Baza legala a elaborarii</w:t>
      </w:r>
    </w:p>
    <w:p w:rsidR="00BE285E" w:rsidRPr="00260460" w:rsidRDefault="00BE285E" w:rsidP="00BE285E">
      <w:pPr>
        <w:rPr>
          <w:rFonts w:ascii="Century Gothic" w:hAnsi="Century Gothic"/>
          <w:szCs w:val="28"/>
        </w:rPr>
      </w:pPr>
      <w:r>
        <w:rPr>
          <w:rFonts w:ascii="Century Gothic" w:hAnsi="Century Gothic"/>
          <w:szCs w:val="28"/>
        </w:rPr>
        <w:tab/>
      </w:r>
      <w:r w:rsidRPr="00260460">
        <w:rPr>
          <w:rFonts w:ascii="Century Gothic" w:hAnsi="Century Gothic"/>
          <w:szCs w:val="28"/>
        </w:rPr>
        <w:t>-Legea nr. 350/2001 privind amenajarea teritoriului si urbanismului republicata cu completarile si</w:t>
      </w:r>
      <w:r>
        <w:rPr>
          <w:rFonts w:ascii="Century Gothic" w:hAnsi="Century Gothic"/>
          <w:szCs w:val="28"/>
        </w:rPr>
        <w:t xml:space="preserve"> </w:t>
      </w:r>
      <w:r w:rsidRPr="00260460">
        <w:rPr>
          <w:rFonts w:ascii="Century Gothic" w:hAnsi="Century Gothic"/>
          <w:szCs w:val="28"/>
        </w:rPr>
        <w:t>modificarile ulterioare</w:t>
      </w:r>
    </w:p>
    <w:p w:rsidR="00BE285E" w:rsidRDefault="00BE285E" w:rsidP="00BE285E">
      <w:pPr>
        <w:jc w:val="both"/>
        <w:rPr>
          <w:rFonts w:ascii="Century Gothic" w:eastAsia="Lucida Sans Unicode" w:hAnsi="Century Gothic" w:cs="Tahoma"/>
          <w:sz w:val="22"/>
        </w:rPr>
      </w:pPr>
      <w:r>
        <w:rPr>
          <w:rFonts w:ascii="Century Gothic" w:eastAsia="Lucida Sans Unicode" w:hAnsi="Century Gothic" w:cs="Times New Roman"/>
          <w:sz w:val="22"/>
        </w:rPr>
        <w:tab/>
      </w:r>
      <w:r w:rsidR="00137977" w:rsidRPr="00392F1E">
        <w:rPr>
          <w:rFonts w:ascii="Century Gothic" w:eastAsia="Lucida Sans Unicode" w:hAnsi="Century Gothic" w:cs="Times New Roman"/>
          <w:sz w:val="22"/>
        </w:rPr>
        <w:t>-Legea 50/1991 (republicata modificata si completata prin Legea 453/2001)</w:t>
      </w:r>
    </w:p>
    <w:p w:rsidR="00B22133" w:rsidRPr="00392F1E" w:rsidRDefault="00BE285E" w:rsidP="00BE285E">
      <w:pPr>
        <w:jc w:val="both"/>
        <w:rPr>
          <w:rFonts w:ascii="Century Gothic" w:eastAsia="Lucida Sans Unicode" w:hAnsi="Century Gothic" w:cs="Tahoma"/>
          <w:sz w:val="22"/>
        </w:rPr>
      </w:pPr>
      <w:r>
        <w:rPr>
          <w:rFonts w:ascii="Century Gothic" w:eastAsia="Lucida Sans Unicode" w:hAnsi="Century Gothic" w:cs="Tahoma"/>
          <w:sz w:val="22"/>
        </w:rPr>
        <w:lastRenderedPageBreak/>
        <w:tab/>
      </w:r>
      <w:r w:rsidR="00137977" w:rsidRPr="00392F1E">
        <w:rPr>
          <w:rFonts w:ascii="Century Gothic" w:eastAsia="Lucida Sans Unicode" w:hAnsi="Century Gothic" w:cs="Tahoma"/>
          <w:sz w:val="22"/>
        </w:rPr>
        <w:t>-HGR nr. 855/2001 privind modificarea HGR nr. 525/1996 privind aprobarea Regulamentului General de Urbanism</w:t>
      </w:r>
    </w:p>
    <w:p w:rsidR="00B22133" w:rsidRPr="00392F1E" w:rsidRDefault="00137977">
      <w:pPr>
        <w:numPr>
          <w:ilvl w:val="8"/>
          <w:numId w:val="2"/>
        </w:numPr>
        <w:tabs>
          <w:tab w:val="left" w:pos="709"/>
        </w:tabs>
        <w:suppressAutoHyphens w:val="0"/>
        <w:ind w:left="709"/>
        <w:jc w:val="both"/>
        <w:rPr>
          <w:rFonts w:ascii="Century Gothic" w:eastAsia="Lucida Sans Unicode" w:hAnsi="Century Gothic" w:cs="Tahoma"/>
          <w:sz w:val="22"/>
        </w:rPr>
      </w:pPr>
      <w:r w:rsidRPr="00392F1E">
        <w:rPr>
          <w:rFonts w:ascii="Century Gothic" w:eastAsia="Lucida Sans Unicode" w:hAnsi="Century Gothic" w:cs="Tahoma"/>
          <w:sz w:val="22"/>
        </w:rPr>
        <w:t>-Ordinul MLPAT nr. 80/N/1996 privind aprobarea Ghidului de elaborare a Regulamentului Local de Urbanism</w:t>
      </w:r>
    </w:p>
    <w:p w:rsidR="00B22133" w:rsidRPr="00392F1E" w:rsidRDefault="00137977">
      <w:pPr>
        <w:numPr>
          <w:ilvl w:val="8"/>
          <w:numId w:val="2"/>
        </w:numPr>
        <w:tabs>
          <w:tab w:val="left" w:pos="709"/>
        </w:tabs>
        <w:suppressAutoHyphens w:val="0"/>
        <w:ind w:left="709"/>
        <w:jc w:val="both"/>
        <w:rPr>
          <w:rFonts w:ascii="Century Gothic" w:eastAsia="Lucida Sans Unicode" w:hAnsi="Century Gothic" w:cs="Tahoma"/>
          <w:sz w:val="22"/>
        </w:rPr>
      </w:pPr>
      <w:r w:rsidRPr="00392F1E">
        <w:rPr>
          <w:rFonts w:ascii="Century Gothic" w:eastAsia="Lucida Sans Unicode" w:hAnsi="Century Gothic" w:cs="Tahoma"/>
          <w:sz w:val="22"/>
        </w:rPr>
        <w:t>-Ordinul MLPAT nr. 91/1991</w:t>
      </w:r>
    </w:p>
    <w:p w:rsidR="00B22133" w:rsidRPr="00392F1E" w:rsidRDefault="00137977">
      <w:pPr>
        <w:numPr>
          <w:ilvl w:val="8"/>
          <w:numId w:val="2"/>
        </w:numPr>
        <w:tabs>
          <w:tab w:val="left" w:pos="709"/>
        </w:tabs>
        <w:suppressAutoHyphens w:val="0"/>
        <w:ind w:left="709"/>
        <w:jc w:val="both"/>
        <w:rPr>
          <w:rFonts w:ascii="Century Gothic" w:eastAsia="Lucida Sans Unicode" w:hAnsi="Century Gothic" w:cs="Tahoma"/>
          <w:sz w:val="22"/>
        </w:rPr>
      </w:pPr>
      <w:r w:rsidRPr="00392F1E">
        <w:rPr>
          <w:rFonts w:ascii="Century Gothic" w:eastAsia="Lucida Sans Unicode" w:hAnsi="Century Gothic" w:cs="Tahoma"/>
          <w:sz w:val="22"/>
        </w:rPr>
        <w:t>-Legea fondului funciar (nr. 18/1991, republicata in 1998)</w:t>
      </w:r>
    </w:p>
    <w:p w:rsidR="00B22133" w:rsidRPr="00392F1E" w:rsidRDefault="00137977">
      <w:pPr>
        <w:numPr>
          <w:ilvl w:val="8"/>
          <w:numId w:val="2"/>
        </w:numPr>
        <w:tabs>
          <w:tab w:val="left" w:pos="709"/>
        </w:tabs>
        <w:suppressAutoHyphens w:val="0"/>
        <w:ind w:left="709"/>
        <w:jc w:val="both"/>
        <w:rPr>
          <w:rFonts w:ascii="Century Gothic" w:eastAsia="Lucida Sans Unicode" w:hAnsi="Century Gothic" w:cs="Tahoma"/>
          <w:sz w:val="22"/>
        </w:rPr>
      </w:pPr>
      <w:r w:rsidRPr="00392F1E">
        <w:rPr>
          <w:rFonts w:ascii="Century Gothic" w:eastAsia="Lucida Sans Unicode" w:hAnsi="Century Gothic" w:cs="Tahoma"/>
          <w:sz w:val="22"/>
        </w:rPr>
        <w:t>-Legea privind circulatia juridica a terenurilor (nr. 54/1998)</w:t>
      </w:r>
    </w:p>
    <w:p w:rsidR="00B22133" w:rsidRPr="00392F1E" w:rsidRDefault="00137977">
      <w:pPr>
        <w:numPr>
          <w:ilvl w:val="8"/>
          <w:numId w:val="2"/>
        </w:numPr>
        <w:tabs>
          <w:tab w:val="left" w:pos="709"/>
        </w:tabs>
        <w:suppressAutoHyphens w:val="0"/>
        <w:ind w:left="709"/>
        <w:jc w:val="both"/>
        <w:rPr>
          <w:rFonts w:ascii="Century Gothic" w:eastAsia="Lucida Sans Unicode" w:hAnsi="Century Gothic" w:cs="Tahoma"/>
          <w:sz w:val="22"/>
        </w:rPr>
      </w:pPr>
      <w:r w:rsidRPr="00392F1E">
        <w:rPr>
          <w:rFonts w:ascii="Century Gothic" w:eastAsia="Lucida Sans Unicode" w:hAnsi="Century Gothic" w:cs="Tahoma"/>
          <w:sz w:val="22"/>
        </w:rPr>
        <w:t>-Legea privind exproprierea pentru cauza de utilitate publca (nr. 33/1994)</w:t>
      </w:r>
    </w:p>
    <w:p w:rsidR="00B22133" w:rsidRPr="00392F1E" w:rsidRDefault="00137977">
      <w:pPr>
        <w:numPr>
          <w:ilvl w:val="8"/>
          <w:numId w:val="2"/>
        </w:numPr>
        <w:tabs>
          <w:tab w:val="left" w:pos="709"/>
        </w:tabs>
        <w:suppressAutoHyphens w:val="0"/>
        <w:ind w:left="709"/>
        <w:jc w:val="both"/>
        <w:rPr>
          <w:rFonts w:ascii="Century Gothic" w:eastAsia="Lucida Sans Unicode" w:hAnsi="Century Gothic" w:cs="Tahoma"/>
          <w:sz w:val="22"/>
        </w:rPr>
      </w:pPr>
      <w:r w:rsidRPr="00392F1E">
        <w:rPr>
          <w:rFonts w:ascii="Century Gothic" w:eastAsia="Lucida Sans Unicode" w:hAnsi="Century Gothic" w:cs="Tahoma"/>
          <w:sz w:val="22"/>
        </w:rPr>
        <w:t>-Legea cadastrului imobiliar si publicitatii imobiliare (nr. 7/1994)</w:t>
      </w:r>
    </w:p>
    <w:p w:rsidR="00B22133" w:rsidRPr="00392F1E" w:rsidRDefault="00137977">
      <w:pPr>
        <w:numPr>
          <w:ilvl w:val="8"/>
          <w:numId w:val="2"/>
        </w:numPr>
        <w:tabs>
          <w:tab w:val="left" w:pos="709"/>
        </w:tabs>
        <w:suppressAutoHyphens w:val="0"/>
        <w:ind w:left="709"/>
        <w:jc w:val="both"/>
        <w:rPr>
          <w:rFonts w:ascii="Century Gothic" w:eastAsia="Lucida Sans Unicode" w:hAnsi="Century Gothic" w:cs="Tahoma"/>
          <w:sz w:val="22"/>
        </w:rPr>
      </w:pPr>
      <w:r w:rsidRPr="00392F1E">
        <w:rPr>
          <w:rFonts w:ascii="Century Gothic" w:eastAsia="Lucida Sans Unicode" w:hAnsi="Century Gothic" w:cs="Tahoma"/>
          <w:sz w:val="22"/>
        </w:rPr>
        <w:t>-Legea privind calitatea in constructii (nr. 10/1995)</w:t>
      </w:r>
    </w:p>
    <w:p w:rsidR="00B22133" w:rsidRPr="00392F1E" w:rsidRDefault="00137977">
      <w:pPr>
        <w:numPr>
          <w:ilvl w:val="8"/>
          <w:numId w:val="2"/>
        </w:numPr>
        <w:tabs>
          <w:tab w:val="left" w:pos="709"/>
        </w:tabs>
        <w:suppressAutoHyphens w:val="0"/>
        <w:ind w:left="709"/>
        <w:jc w:val="both"/>
        <w:rPr>
          <w:rFonts w:ascii="Century Gothic" w:eastAsia="Lucida Sans Unicode" w:hAnsi="Century Gothic" w:cs="Tahoma"/>
          <w:sz w:val="22"/>
        </w:rPr>
      </w:pPr>
      <w:r w:rsidRPr="00392F1E">
        <w:rPr>
          <w:rFonts w:ascii="Century Gothic" w:eastAsia="Lucida Sans Unicode" w:hAnsi="Century Gothic" w:cs="Tahoma"/>
          <w:sz w:val="22"/>
        </w:rPr>
        <w:t>-Legea privind protectia mediului (nr. 137/1995)</w:t>
      </w:r>
    </w:p>
    <w:p w:rsidR="00B22133" w:rsidRPr="00392F1E" w:rsidRDefault="00137977">
      <w:pPr>
        <w:numPr>
          <w:ilvl w:val="8"/>
          <w:numId w:val="2"/>
        </w:numPr>
        <w:tabs>
          <w:tab w:val="left" w:pos="709"/>
        </w:tabs>
        <w:suppressAutoHyphens w:val="0"/>
        <w:ind w:left="709"/>
        <w:jc w:val="both"/>
        <w:rPr>
          <w:rFonts w:ascii="Century Gothic" w:eastAsia="Lucida Sans Unicode" w:hAnsi="Century Gothic" w:cs="Tahoma"/>
          <w:sz w:val="22"/>
        </w:rPr>
      </w:pPr>
      <w:r w:rsidRPr="00392F1E">
        <w:rPr>
          <w:rFonts w:ascii="Century Gothic" w:eastAsia="Lucida Sans Unicode" w:hAnsi="Century Gothic" w:cs="Tahoma"/>
          <w:sz w:val="22"/>
        </w:rPr>
        <w:t>-Legea privind regimul juridic al drumurilor (nr. 43/1997 republicata in 1998)</w:t>
      </w:r>
    </w:p>
    <w:p w:rsidR="00B22133" w:rsidRPr="00392F1E" w:rsidRDefault="00137977">
      <w:pPr>
        <w:numPr>
          <w:ilvl w:val="8"/>
          <w:numId w:val="2"/>
        </w:numPr>
        <w:tabs>
          <w:tab w:val="left" w:pos="709"/>
        </w:tabs>
        <w:suppressAutoHyphens w:val="0"/>
        <w:ind w:left="709"/>
        <w:jc w:val="both"/>
        <w:rPr>
          <w:rFonts w:ascii="Century Gothic" w:eastAsia="Lucida Sans Unicode" w:hAnsi="Century Gothic" w:cs="Tahoma"/>
          <w:sz w:val="22"/>
        </w:rPr>
      </w:pPr>
      <w:r w:rsidRPr="00392F1E">
        <w:rPr>
          <w:rFonts w:ascii="Century Gothic" w:eastAsia="Lucida Sans Unicode" w:hAnsi="Century Gothic" w:cs="Tahoma"/>
          <w:sz w:val="22"/>
        </w:rPr>
        <w:t>-Legea privind protectia patrimoniului national (nr. 41/1995)</w:t>
      </w:r>
    </w:p>
    <w:p w:rsidR="00B22133" w:rsidRPr="00392F1E" w:rsidRDefault="00137977">
      <w:pPr>
        <w:numPr>
          <w:ilvl w:val="8"/>
          <w:numId w:val="2"/>
        </w:numPr>
        <w:tabs>
          <w:tab w:val="left" w:pos="709"/>
        </w:tabs>
        <w:suppressAutoHyphens w:val="0"/>
        <w:ind w:left="709"/>
        <w:jc w:val="both"/>
        <w:rPr>
          <w:rFonts w:ascii="Century Gothic" w:eastAsia="Lucida Sans Unicode" w:hAnsi="Century Gothic" w:cs="Tahoma"/>
          <w:sz w:val="22"/>
        </w:rPr>
      </w:pPr>
      <w:r w:rsidRPr="00392F1E">
        <w:rPr>
          <w:rFonts w:ascii="Century Gothic" w:eastAsia="Lucida Sans Unicode" w:hAnsi="Century Gothic" w:cs="Tahoma"/>
          <w:sz w:val="22"/>
        </w:rPr>
        <w:t>-Ordonanta 43/2000 privind stabilirea unor masuri de protectie a monumentelor</w:t>
      </w:r>
    </w:p>
    <w:p w:rsidR="00B22133" w:rsidRPr="00392F1E" w:rsidRDefault="00137977">
      <w:pPr>
        <w:numPr>
          <w:ilvl w:val="8"/>
          <w:numId w:val="2"/>
        </w:numPr>
        <w:tabs>
          <w:tab w:val="left" w:pos="709"/>
        </w:tabs>
        <w:suppressAutoHyphens w:val="0"/>
        <w:ind w:left="709"/>
        <w:jc w:val="both"/>
        <w:rPr>
          <w:rFonts w:ascii="Century Gothic" w:eastAsia="Lucida Sans Unicode" w:hAnsi="Century Gothic" w:cs="Tahoma"/>
          <w:sz w:val="22"/>
        </w:rPr>
      </w:pPr>
      <w:r w:rsidRPr="00392F1E">
        <w:rPr>
          <w:rFonts w:ascii="Century Gothic" w:eastAsia="Lucida Sans Unicode" w:hAnsi="Century Gothic" w:cs="Tahoma"/>
          <w:sz w:val="22"/>
        </w:rPr>
        <w:t>-OGR nr 47/2000 privind stabilirea unor masuri de protectie a monumentelor</w:t>
      </w:r>
    </w:p>
    <w:p w:rsidR="00B22133" w:rsidRPr="00392F1E" w:rsidRDefault="00137977">
      <w:pPr>
        <w:numPr>
          <w:ilvl w:val="8"/>
          <w:numId w:val="2"/>
        </w:numPr>
        <w:tabs>
          <w:tab w:val="left" w:pos="709"/>
        </w:tabs>
        <w:suppressAutoHyphens w:val="0"/>
        <w:ind w:left="709"/>
        <w:jc w:val="both"/>
        <w:rPr>
          <w:rFonts w:ascii="Century Gothic" w:eastAsia="Lucida Sans Unicode" w:hAnsi="Century Gothic" w:cs="Tahoma"/>
          <w:sz w:val="22"/>
        </w:rPr>
      </w:pPr>
      <w:r w:rsidRPr="00392F1E">
        <w:rPr>
          <w:rFonts w:ascii="Century Gothic" w:eastAsia="Lucida Sans Unicode" w:hAnsi="Century Gothic" w:cs="Tahoma"/>
          <w:sz w:val="22"/>
        </w:rPr>
        <w:t>-Legea apelor (nr. 107/1996, completata si modificata in 2004)</w:t>
      </w:r>
    </w:p>
    <w:p w:rsidR="00B22133" w:rsidRPr="00392F1E" w:rsidRDefault="00137977">
      <w:pPr>
        <w:numPr>
          <w:ilvl w:val="8"/>
          <w:numId w:val="2"/>
        </w:numPr>
        <w:tabs>
          <w:tab w:val="left" w:pos="709"/>
        </w:tabs>
        <w:suppressAutoHyphens w:val="0"/>
        <w:ind w:left="709"/>
        <w:jc w:val="both"/>
        <w:rPr>
          <w:rFonts w:ascii="Century Gothic" w:eastAsia="Lucida Sans Unicode" w:hAnsi="Century Gothic" w:cs="Tahoma"/>
          <w:sz w:val="22"/>
        </w:rPr>
      </w:pPr>
      <w:r w:rsidRPr="00392F1E">
        <w:rPr>
          <w:rFonts w:ascii="Century Gothic" w:eastAsia="Lucida Sans Unicode" w:hAnsi="Century Gothic" w:cs="Tahoma"/>
          <w:sz w:val="22"/>
        </w:rPr>
        <w:t>-Legea privind proprietatea publica si regimul juridic al acesteia (nr. 213/1998)</w:t>
      </w:r>
    </w:p>
    <w:p w:rsidR="00B22133" w:rsidRPr="00392F1E" w:rsidRDefault="00137977">
      <w:pPr>
        <w:numPr>
          <w:ilvl w:val="8"/>
          <w:numId w:val="2"/>
        </w:numPr>
        <w:tabs>
          <w:tab w:val="left" w:pos="709"/>
        </w:tabs>
        <w:suppressAutoHyphens w:val="0"/>
        <w:ind w:left="709"/>
        <w:jc w:val="both"/>
        <w:rPr>
          <w:rFonts w:ascii="Century Gothic" w:eastAsia="Lucida Sans Unicode" w:hAnsi="Century Gothic" w:cs="Tahoma"/>
          <w:sz w:val="22"/>
        </w:rPr>
      </w:pPr>
      <w:r w:rsidRPr="00392F1E">
        <w:rPr>
          <w:rFonts w:ascii="Century Gothic" w:eastAsia="Lucida Sans Unicode" w:hAnsi="Century Gothic" w:cs="Tahoma"/>
          <w:sz w:val="22"/>
        </w:rPr>
        <w:t>-Legea privind regimul concesiunii (nr. 219/1998)</w:t>
      </w:r>
    </w:p>
    <w:p w:rsidR="00B22133" w:rsidRPr="00392F1E" w:rsidRDefault="00137977">
      <w:pPr>
        <w:numPr>
          <w:ilvl w:val="8"/>
          <w:numId w:val="2"/>
        </w:numPr>
        <w:tabs>
          <w:tab w:val="left" w:pos="709"/>
        </w:tabs>
        <w:suppressAutoHyphens w:val="0"/>
        <w:ind w:left="709"/>
        <w:jc w:val="both"/>
        <w:rPr>
          <w:rFonts w:ascii="Century Gothic" w:eastAsia="Lucida Sans Unicode" w:hAnsi="Century Gothic" w:cs="Tahoma"/>
          <w:sz w:val="22"/>
        </w:rPr>
      </w:pPr>
      <w:r w:rsidRPr="00392F1E">
        <w:rPr>
          <w:rFonts w:ascii="Century Gothic" w:eastAsia="Lucida Sans Unicode" w:hAnsi="Century Gothic" w:cs="Tahoma"/>
          <w:sz w:val="22"/>
        </w:rPr>
        <w:t>-Legea nr. 350/2001 privind amenajarea teritoriului si urbanismului republicata prin Legea nr. 242/2009</w:t>
      </w:r>
    </w:p>
    <w:p w:rsidR="00B22133" w:rsidRPr="00392F1E" w:rsidRDefault="00137977">
      <w:pPr>
        <w:numPr>
          <w:ilvl w:val="8"/>
          <w:numId w:val="2"/>
        </w:numPr>
        <w:tabs>
          <w:tab w:val="left" w:pos="709"/>
        </w:tabs>
        <w:suppressAutoHyphens w:val="0"/>
        <w:ind w:left="709"/>
        <w:jc w:val="both"/>
        <w:rPr>
          <w:rFonts w:ascii="Century Gothic" w:eastAsia="Lucida Sans Unicode" w:hAnsi="Century Gothic" w:cs="Tahoma"/>
          <w:sz w:val="22"/>
        </w:rPr>
      </w:pPr>
      <w:r w:rsidRPr="00392F1E">
        <w:rPr>
          <w:rFonts w:ascii="Century Gothic" w:eastAsia="Lucida Sans Unicode" w:hAnsi="Century Gothic" w:cs="Tahoma"/>
          <w:sz w:val="22"/>
        </w:rPr>
        <w:t>-Legea administratiei publice locale (nr. 215/2001)</w:t>
      </w:r>
    </w:p>
    <w:p w:rsidR="00B22133" w:rsidRPr="00392F1E" w:rsidRDefault="00137977">
      <w:pPr>
        <w:numPr>
          <w:ilvl w:val="8"/>
          <w:numId w:val="2"/>
        </w:numPr>
        <w:tabs>
          <w:tab w:val="left" w:pos="709"/>
        </w:tabs>
        <w:suppressAutoHyphens w:val="0"/>
        <w:ind w:left="709"/>
        <w:jc w:val="both"/>
        <w:rPr>
          <w:rFonts w:ascii="Century Gothic" w:eastAsia="Lucida Sans Unicode" w:hAnsi="Century Gothic" w:cs="Tahoma"/>
          <w:sz w:val="22"/>
        </w:rPr>
      </w:pPr>
      <w:r w:rsidRPr="00392F1E">
        <w:rPr>
          <w:rFonts w:ascii="Century Gothic" w:eastAsia="Lucida Sans Unicode" w:hAnsi="Century Gothic" w:cs="Tahoma"/>
          <w:sz w:val="22"/>
        </w:rPr>
        <w:t>-Ordonanta de urgenta nr. 108/2001 privind exploatatiilor agricole</w:t>
      </w:r>
    </w:p>
    <w:p w:rsidR="00B22133" w:rsidRPr="00392F1E" w:rsidRDefault="00137977">
      <w:pPr>
        <w:numPr>
          <w:ilvl w:val="8"/>
          <w:numId w:val="2"/>
        </w:numPr>
        <w:tabs>
          <w:tab w:val="left" w:pos="709"/>
        </w:tabs>
        <w:suppressAutoHyphens w:val="0"/>
        <w:ind w:left="709"/>
        <w:jc w:val="both"/>
        <w:rPr>
          <w:rFonts w:ascii="Century Gothic" w:eastAsia="Lucida Sans Unicode" w:hAnsi="Century Gothic" w:cs="Tahoma"/>
          <w:sz w:val="22"/>
        </w:rPr>
      </w:pPr>
      <w:r w:rsidRPr="00392F1E">
        <w:rPr>
          <w:rFonts w:ascii="Century Gothic" w:eastAsia="Lucida Sans Unicode" w:hAnsi="Century Gothic" w:cs="Tahoma"/>
          <w:sz w:val="22"/>
        </w:rPr>
        <w:t>-Legea nr. 184/2001 privind organizarea si exercitarea profesiei de arhitect</w:t>
      </w:r>
    </w:p>
    <w:p w:rsidR="00B22133" w:rsidRPr="00392F1E" w:rsidRDefault="00137977">
      <w:pPr>
        <w:numPr>
          <w:ilvl w:val="8"/>
          <w:numId w:val="2"/>
        </w:numPr>
        <w:tabs>
          <w:tab w:val="left" w:pos="709"/>
        </w:tabs>
        <w:suppressAutoHyphens w:val="0"/>
        <w:ind w:left="709"/>
        <w:jc w:val="both"/>
        <w:rPr>
          <w:rFonts w:ascii="Century Gothic" w:eastAsia="Arial" w:hAnsi="Century Gothic" w:cs="Times New Roman"/>
          <w:b/>
          <w:sz w:val="22"/>
        </w:rPr>
      </w:pPr>
      <w:r w:rsidRPr="00392F1E">
        <w:rPr>
          <w:rFonts w:ascii="Century Gothic" w:eastAsia="Lucida Sans Unicode" w:hAnsi="Century Gothic" w:cs="Tahoma"/>
          <w:sz w:val="22"/>
        </w:rPr>
        <w:t>-Legea privind protejarea monumentelor istorice (nr. 422/2001)</w:t>
      </w:r>
    </w:p>
    <w:p w:rsidR="00B22133" w:rsidRPr="00392F1E" w:rsidRDefault="00137977">
      <w:pPr>
        <w:jc w:val="both"/>
        <w:rPr>
          <w:rFonts w:ascii="Century Gothic" w:eastAsia="Lucida Sans Unicode" w:hAnsi="Century Gothic" w:cs="Times New Roman"/>
          <w:b/>
          <w:sz w:val="22"/>
        </w:rPr>
      </w:pPr>
      <w:r w:rsidRPr="00392F1E">
        <w:rPr>
          <w:rFonts w:ascii="Century Gothic" w:eastAsia="Arial" w:hAnsi="Century Gothic" w:cs="Times New Roman"/>
          <w:b/>
          <w:sz w:val="22"/>
        </w:rPr>
        <w:tab/>
        <w:t xml:space="preserve">-Codul civil </w:t>
      </w:r>
    </w:p>
    <w:p w:rsidR="00B22133" w:rsidRPr="00392F1E" w:rsidRDefault="00B22133">
      <w:pPr>
        <w:jc w:val="both"/>
        <w:rPr>
          <w:rFonts w:ascii="Century Gothic" w:eastAsia="Lucida Sans Unicode" w:hAnsi="Century Gothic" w:cs="Times New Roman"/>
          <w:b/>
          <w:sz w:val="22"/>
        </w:rPr>
      </w:pPr>
    </w:p>
    <w:p w:rsidR="00B22133" w:rsidRPr="00392F1E" w:rsidRDefault="00137977">
      <w:pPr>
        <w:jc w:val="both"/>
        <w:rPr>
          <w:rFonts w:ascii="Century Gothic" w:eastAsia="Arial" w:hAnsi="Century Gothic" w:cs="Times New Roman"/>
          <w:b/>
          <w:sz w:val="22"/>
          <w:szCs w:val="22"/>
        </w:rPr>
      </w:pPr>
      <w:r w:rsidRPr="00392F1E">
        <w:rPr>
          <w:rFonts w:ascii="Century Gothic" w:eastAsia="Arial" w:hAnsi="Century Gothic" w:cs="Times New Roman"/>
          <w:b/>
        </w:rPr>
        <w:t>3. Domeniul de aplicare</w:t>
      </w:r>
    </w:p>
    <w:p w:rsidR="00B22133" w:rsidRPr="00392F1E" w:rsidRDefault="00137977">
      <w:pPr>
        <w:jc w:val="both"/>
        <w:rPr>
          <w:rFonts w:ascii="Century Gothic" w:eastAsia="Lucida Sans Unicode" w:hAnsi="Century Gothic" w:cs="Times New Roman"/>
        </w:rPr>
      </w:pPr>
      <w:r w:rsidRPr="00392F1E">
        <w:rPr>
          <w:rFonts w:ascii="Century Gothic" w:eastAsia="Arial" w:hAnsi="Century Gothic" w:cs="Times New Roman"/>
          <w:b/>
          <w:sz w:val="22"/>
          <w:szCs w:val="22"/>
        </w:rPr>
        <w:tab/>
      </w:r>
      <w:r w:rsidRPr="00392F1E">
        <w:rPr>
          <w:rFonts w:ascii="Century Gothic" w:eastAsia="Arial" w:hAnsi="Century Gothic" w:cs="Times New Roman"/>
        </w:rPr>
        <w:t>Prevederile prezentului R.L.U. se aplica strict in zona analizata prin prezentul P.U.Z.,care modifica (actualizeaza) prevederile P.U.G.</w:t>
      </w:r>
      <w:r w:rsidR="00392F1E">
        <w:rPr>
          <w:rFonts w:ascii="Century Gothic" w:eastAsia="Arial" w:hAnsi="Century Gothic" w:cs="Times New Roman"/>
        </w:rPr>
        <w:t xml:space="preserve"> </w:t>
      </w:r>
      <w:r w:rsidRPr="00392F1E">
        <w:rPr>
          <w:rFonts w:ascii="Century Gothic" w:eastAsia="Arial" w:hAnsi="Century Gothic" w:cs="Times New Roman"/>
        </w:rPr>
        <w:t>aprobat. El se aplica in vederea realizarii constructiilor si amenajarilor, aflate pe acest amplasament, orice modificare a prevederilor lui fiind posibila, in conditiile legii nr. 350/2001, doar in baza altui P.U.Z. avizat si aprobat legal. Se vor respecta prevederile  legislatiei in vigoare la data autorizarii, solicitandu-se prin certificatul de urbanism, avizele necesare ,dupa caz in functie de tipul lucrarilor executate</w:t>
      </w:r>
    </w:p>
    <w:p w:rsidR="00B22133" w:rsidRPr="00392F1E" w:rsidRDefault="00B22133">
      <w:pPr>
        <w:jc w:val="both"/>
        <w:rPr>
          <w:rFonts w:ascii="Century Gothic" w:eastAsia="Lucida Sans Unicode" w:hAnsi="Century Gothic" w:cs="Times New Roman"/>
        </w:rPr>
      </w:pPr>
    </w:p>
    <w:p w:rsidR="00B22133" w:rsidRPr="00392F1E" w:rsidRDefault="00B22133">
      <w:pPr>
        <w:jc w:val="both"/>
        <w:rPr>
          <w:rFonts w:ascii="Century Gothic" w:eastAsia="Lucida Sans Unicode" w:hAnsi="Century Gothic" w:cs="Times New Roman"/>
          <w:b/>
        </w:rPr>
      </w:pPr>
    </w:p>
    <w:p w:rsidR="00B22133" w:rsidRPr="00392F1E" w:rsidRDefault="00B22133">
      <w:pPr>
        <w:jc w:val="both"/>
        <w:rPr>
          <w:rFonts w:ascii="Century Gothic" w:eastAsia="Lucida Sans Unicode" w:hAnsi="Century Gothic" w:cs="Times New Roman"/>
          <w:b/>
        </w:rPr>
      </w:pPr>
    </w:p>
    <w:p w:rsidR="00B22133" w:rsidRPr="00392F1E" w:rsidRDefault="000A0D91">
      <w:pPr>
        <w:jc w:val="both"/>
        <w:rPr>
          <w:rFonts w:ascii="Century Gothic" w:eastAsia="Lucida Sans Unicode" w:hAnsi="Century Gothic" w:cs="Times New Roman"/>
          <w:b/>
          <w:sz w:val="28"/>
          <w:szCs w:val="28"/>
        </w:rPr>
      </w:pPr>
      <w:r>
        <w:rPr>
          <w:rFonts w:ascii="Century Gothic" w:eastAsia="Arial" w:hAnsi="Century Gothic" w:cs="Times New Roman"/>
          <w:b/>
          <w:sz w:val="28"/>
          <w:szCs w:val="28"/>
        </w:rPr>
        <w:t>II. Regul</w:t>
      </w:r>
      <w:r w:rsidR="00137977" w:rsidRPr="00392F1E">
        <w:rPr>
          <w:rFonts w:ascii="Century Gothic" w:eastAsia="Arial" w:hAnsi="Century Gothic" w:cs="Times New Roman"/>
          <w:b/>
          <w:sz w:val="28"/>
          <w:szCs w:val="28"/>
        </w:rPr>
        <w:t>i de baza privind modul de ocupare a terenului</w:t>
      </w:r>
    </w:p>
    <w:p w:rsidR="00B22133" w:rsidRPr="00392F1E" w:rsidRDefault="00B22133">
      <w:pPr>
        <w:jc w:val="both"/>
        <w:rPr>
          <w:rFonts w:ascii="Century Gothic" w:eastAsia="Lucida Sans Unicode" w:hAnsi="Century Gothic" w:cs="Times New Roman"/>
          <w:b/>
          <w:sz w:val="28"/>
          <w:szCs w:val="28"/>
        </w:rPr>
      </w:pPr>
    </w:p>
    <w:p w:rsidR="00B22133" w:rsidRPr="00392F1E" w:rsidRDefault="00137977">
      <w:pPr>
        <w:jc w:val="both"/>
        <w:rPr>
          <w:rFonts w:ascii="Century Gothic" w:eastAsia="Arial" w:hAnsi="Century Gothic" w:cs="Times New Roman"/>
          <w:b/>
          <w:sz w:val="22"/>
          <w:szCs w:val="22"/>
        </w:rPr>
      </w:pPr>
      <w:r w:rsidRPr="00392F1E">
        <w:rPr>
          <w:rFonts w:ascii="Century Gothic" w:eastAsia="Arial" w:hAnsi="Century Gothic" w:cs="Times New Roman"/>
          <w:b/>
        </w:rPr>
        <w:t>4. Reguli cu privire la pastrarea integritatii mediului si protejarea patrimoniului natural si construit</w:t>
      </w:r>
    </w:p>
    <w:p w:rsidR="00B22133" w:rsidRPr="00392F1E" w:rsidRDefault="00137977">
      <w:pPr>
        <w:jc w:val="both"/>
        <w:rPr>
          <w:rFonts w:ascii="Century Gothic" w:eastAsia="Lucida Sans Unicode" w:hAnsi="Century Gothic" w:cs="Times New Roman"/>
          <w:b/>
        </w:rPr>
      </w:pPr>
      <w:r w:rsidRPr="00392F1E">
        <w:rPr>
          <w:rFonts w:ascii="Century Gothic" w:eastAsia="Arial" w:hAnsi="Century Gothic" w:cs="Times New Roman"/>
          <w:b/>
          <w:sz w:val="22"/>
          <w:szCs w:val="22"/>
        </w:rPr>
        <w:tab/>
      </w:r>
      <w:r w:rsidRPr="00392F1E">
        <w:rPr>
          <w:rFonts w:ascii="Century Gothic" w:eastAsia="Arial" w:hAnsi="Century Gothic" w:cs="Times New Roman"/>
        </w:rPr>
        <w:t>La amplasarea constructiilor se va asigura pastrarea integritatii mediului natural, cu atat mai mult cu cat intreaga zona trebuie sa-si mentina echilibrele naturale specifice. Infrastructura tehnico-edilitara a zonei nu trebuie sa afecteze mediul, ea fiind adaptata normelor sanitare de protectie in vigoare.  Colectarea si neutralizarea deseurilor se va face organizat la o platforma ecologica moderna.</w:t>
      </w:r>
    </w:p>
    <w:p w:rsidR="00B22133" w:rsidRPr="00392F1E" w:rsidRDefault="00B22133">
      <w:pPr>
        <w:jc w:val="both"/>
        <w:rPr>
          <w:rFonts w:ascii="Century Gothic" w:eastAsia="Lucida Sans Unicode" w:hAnsi="Century Gothic" w:cs="Times New Roman"/>
          <w:b/>
        </w:rPr>
      </w:pPr>
    </w:p>
    <w:p w:rsidR="00B22133" w:rsidRPr="00392F1E" w:rsidRDefault="00137977">
      <w:pPr>
        <w:rPr>
          <w:rFonts w:ascii="Century Gothic" w:eastAsia="Arial" w:hAnsi="Century Gothic" w:cs="Times New Roman"/>
          <w:sz w:val="22"/>
          <w:szCs w:val="22"/>
        </w:rPr>
      </w:pPr>
      <w:r w:rsidRPr="00392F1E">
        <w:rPr>
          <w:rFonts w:ascii="Century Gothic" w:eastAsia="Arial" w:hAnsi="Century Gothic" w:cs="Times New Roman"/>
          <w:b/>
          <w:bCs/>
          <w:sz w:val="26"/>
          <w:szCs w:val="26"/>
        </w:rPr>
        <w:lastRenderedPageBreak/>
        <w:t>5.Reguli cu privire la siguranta constructiilor si la apararea interesului public.</w:t>
      </w:r>
    </w:p>
    <w:p w:rsidR="00B22133" w:rsidRPr="00392F1E" w:rsidRDefault="00137977">
      <w:pPr>
        <w:jc w:val="both"/>
        <w:rPr>
          <w:rFonts w:ascii="Century Gothic" w:eastAsia="Arial" w:hAnsi="Century Gothic" w:cs="Times New Roman"/>
        </w:rPr>
      </w:pPr>
      <w:r w:rsidRPr="00392F1E">
        <w:rPr>
          <w:rFonts w:ascii="Century Gothic" w:eastAsia="Arial" w:hAnsi="Century Gothic" w:cs="Times New Roman"/>
          <w:sz w:val="22"/>
          <w:szCs w:val="22"/>
        </w:rPr>
        <w:tab/>
      </w:r>
      <w:r w:rsidRPr="00392F1E">
        <w:rPr>
          <w:rFonts w:ascii="Century Gothic" w:eastAsia="Arial" w:hAnsi="Century Gothic" w:cs="Times New Roman"/>
        </w:rPr>
        <w:t xml:space="preserve">In proiectare si executie se vor respecta prevederile Legii nr. 10/1995 si ale Normativului P 100/l992. Autorizarea lucrarilor de utilitate publica se va face in baza documentatiilor de investitii aprobate si ele vor asigura siguranta in exploatare. Interesul public va fi aparat si prin conditionarea liberului acces al publicului in zona, pe trasee pietonale sau carosabile.  </w:t>
      </w:r>
    </w:p>
    <w:p w:rsidR="00B22133" w:rsidRPr="00392F1E" w:rsidRDefault="00B22133">
      <w:pPr>
        <w:jc w:val="both"/>
        <w:rPr>
          <w:rFonts w:ascii="Century Gothic" w:eastAsia="Arial" w:hAnsi="Century Gothic" w:cs="Times New Roman"/>
        </w:rPr>
      </w:pPr>
    </w:p>
    <w:p w:rsidR="00B22133" w:rsidRPr="00392F1E" w:rsidRDefault="00DC68EE">
      <w:pPr>
        <w:rPr>
          <w:rFonts w:ascii="Century Gothic" w:eastAsia="Lucida Sans Unicode" w:hAnsi="Century Gothic" w:cs="Tahoma"/>
          <w:sz w:val="22"/>
        </w:rPr>
      </w:pPr>
      <w:r>
        <w:rPr>
          <w:rFonts w:ascii="Century Gothic" w:eastAsia="Lucida Sans Unicode" w:hAnsi="Century Gothic" w:cs="Tahoma"/>
          <w:b/>
          <w:bCs/>
          <w:sz w:val="26"/>
          <w:szCs w:val="26"/>
        </w:rPr>
        <w:t xml:space="preserve">6.Reguli de amplasare, </w:t>
      </w:r>
      <w:r w:rsidR="00137977" w:rsidRPr="00392F1E">
        <w:rPr>
          <w:rFonts w:ascii="Century Gothic" w:eastAsia="Lucida Sans Unicode" w:hAnsi="Century Gothic" w:cs="Tahoma"/>
          <w:b/>
          <w:bCs/>
          <w:sz w:val="26"/>
          <w:szCs w:val="26"/>
        </w:rPr>
        <w:t>retrageri minime obligatorii si asigurarea acceselor obligatorii.</w:t>
      </w:r>
    </w:p>
    <w:p w:rsidR="00B22133" w:rsidRPr="00392F1E" w:rsidRDefault="00137977">
      <w:pPr>
        <w:jc w:val="both"/>
        <w:rPr>
          <w:rFonts w:ascii="Century Gothic" w:hAnsi="Century Gothic" w:cs="Arial"/>
        </w:rPr>
      </w:pPr>
      <w:r w:rsidRPr="00392F1E">
        <w:rPr>
          <w:rFonts w:ascii="Century Gothic" w:eastAsia="Lucida Sans Unicode" w:hAnsi="Century Gothic" w:cs="Tahoma"/>
          <w:sz w:val="22"/>
        </w:rPr>
        <w:tab/>
      </w:r>
      <w:r w:rsidRPr="00392F1E">
        <w:rPr>
          <w:rFonts w:ascii="Century Gothic" w:eastAsia="Arial" w:hAnsi="Century Gothic" w:cs="Times New Roman"/>
        </w:rPr>
        <w:t xml:space="preserve">Pentru  zona studiata se stabilesc reguli de amplasare a constructiei fata de alte limite naturale sau conventionale, si care se vor respecta, pentru crearea conditiilor obligatorii de confort, dar si de interventie in cazuri de seisme sau incendii. </w:t>
      </w:r>
      <w:r w:rsidR="00263D4E">
        <w:rPr>
          <w:rFonts w:ascii="Century Gothic" w:eastAsia="Arial" w:hAnsi="Century Gothic" w:cs="Times New Roman"/>
        </w:rPr>
        <w:tab/>
      </w:r>
      <w:r w:rsidRPr="00392F1E">
        <w:rPr>
          <w:rFonts w:ascii="Century Gothic" w:eastAsia="Arial" w:hAnsi="Century Gothic" w:cs="Times New Roman"/>
        </w:rPr>
        <w:t>Pentru accesul la constructiile si amenajarile propuse se vor asigura accese obligatorii, pietonale si caros</w:t>
      </w:r>
      <w:r w:rsidR="00263D4E">
        <w:rPr>
          <w:rFonts w:ascii="Century Gothic" w:eastAsia="Arial" w:hAnsi="Century Gothic" w:cs="Times New Roman"/>
        </w:rPr>
        <w:t>abile, direct din caile de acces</w:t>
      </w:r>
      <w:r w:rsidRPr="00392F1E">
        <w:rPr>
          <w:rFonts w:ascii="Century Gothic" w:eastAsia="Arial" w:hAnsi="Century Gothic" w:cs="Times New Roman"/>
        </w:rPr>
        <w:t xml:space="preserve">.  Acestea vor fi dimensionate in conformitate cu standardele in vigoare si </w:t>
      </w:r>
      <w:r w:rsidR="000A0D91">
        <w:rPr>
          <w:rFonts w:ascii="Century Gothic" w:eastAsia="Arial" w:hAnsi="Century Gothic" w:cs="Times New Roman"/>
        </w:rPr>
        <w:t xml:space="preserve">vor fi corelate cu cerintele, </w:t>
      </w:r>
      <w:r w:rsidRPr="00392F1E">
        <w:rPr>
          <w:rFonts w:ascii="Century Gothic" w:eastAsia="Arial" w:hAnsi="Century Gothic" w:cs="Times New Roman"/>
        </w:rPr>
        <w:t xml:space="preserve">specificul </w:t>
      </w:r>
      <w:r w:rsidR="000A0D91">
        <w:rPr>
          <w:rFonts w:ascii="Century Gothic" w:eastAsia="Arial" w:hAnsi="Century Gothic" w:cs="Times New Roman"/>
        </w:rPr>
        <w:t xml:space="preserve">si caracteristicile </w:t>
      </w:r>
      <w:r w:rsidRPr="00392F1E">
        <w:rPr>
          <w:rFonts w:ascii="Century Gothic" w:eastAsia="Arial" w:hAnsi="Century Gothic" w:cs="Times New Roman"/>
        </w:rPr>
        <w:t>zonei.</w:t>
      </w:r>
      <w:r w:rsidRPr="00392F1E">
        <w:rPr>
          <w:rFonts w:ascii="Century Gothic" w:eastAsia="Arial" w:hAnsi="Century Gothic" w:cs="Times New Roman"/>
          <w:sz w:val="22"/>
          <w:szCs w:val="22"/>
        </w:rPr>
        <w:t xml:space="preserve"> </w:t>
      </w:r>
    </w:p>
    <w:p w:rsidR="00263D4E" w:rsidRDefault="00137977">
      <w:pPr>
        <w:numPr>
          <w:ilvl w:val="0"/>
          <w:numId w:val="1"/>
        </w:numPr>
        <w:jc w:val="both"/>
        <w:rPr>
          <w:rFonts w:ascii="Century Gothic" w:hAnsi="Century Gothic" w:cs="Arial"/>
        </w:rPr>
      </w:pPr>
      <w:r w:rsidRPr="00392F1E">
        <w:rPr>
          <w:rFonts w:ascii="Century Gothic" w:hAnsi="Century Gothic" w:cs="Arial"/>
        </w:rPr>
        <w:t xml:space="preserve">  </w:t>
      </w:r>
      <w:r w:rsidRPr="00392F1E">
        <w:rPr>
          <w:rFonts w:ascii="Century Gothic" w:hAnsi="Century Gothic" w:cs="Arial"/>
        </w:rPr>
        <w:tab/>
        <w:t xml:space="preserve">Pornind de la regulamentul general de urbanism,  de la  situaţia rezultată din ridicările topografice, de la configuraţia terenului , </w:t>
      </w:r>
      <w:r w:rsidR="00263D4E">
        <w:rPr>
          <w:rFonts w:ascii="Century Gothic" w:hAnsi="Century Gothic" w:cs="Arial"/>
        </w:rPr>
        <w:t xml:space="preserve">propunerile se vor incadra in </w:t>
      </w:r>
      <w:r w:rsidR="00516F1B">
        <w:rPr>
          <w:rFonts w:ascii="Century Gothic" w:hAnsi="Century Gothic" w:cs="Arial"/>
        </w:rPr>
        <w:t xml:space="preserve">utilizarile </w:t>
      </w:r>
      <w:r w:rsidR="00263D4E">
        <w:rPr>
          <w:rFonts w:ascii="Century Gothic" w:hAnsi="Century Gothic" w:cs="Arial"/>
        </w:rPr>
        <w:t>permise in zona reglementata, adica IS1, respectiv :</w:t>
      </w:r>
    </w:p>
    <w:p w:rsidR="000A0D91" w:rsidRDefault="000A0D91">
      <w:pPr>
        <w:numPr>
          <w:ilvl w:val="0"/>
          <w:numId w:val="1"/>
        </w:numPr>
        <w:jc w:val="both"/>
        <w:rPr>
          <w:rFonts w:ascii="Century Gothic" w:hAnsi="Century Gothic" w:cs="Arial"/>
        </w:rPr>
      </w:pPr>
    </w:p>
    <w:p w:rsidR="00263D4E" w:rsidRPr="00392F1E" w:rsidRDefault="00263D4E" w:rsidP="00263D4E">
      <w:pPr>
        <w:jc w:val="both"/>
        <w:rPr>
          <w:rFonts w:ascii="Century Gothic" w:eastAsia="Arial" w:hAnsi="Century Gothic" w:cs="Arial"/>
          <w:color w:val="000000"/>
        </w:rPr>
      </w:pPr>
      <w:r>
        <w:rPr>
          <w:rFonts w:ascii="Century Gothic" w:hAnsi="Century Gothic" w:cs="Arial"/>
        </w:rPr>
        <w:tab/>
      </w:r>
      <w:r w:rsidRPr="00392F1E">
        <w:rPr>
          <w:rFonts w:ascii="Century Gothic" w:eastAsia="Lucida Sans Unicode" w:hAnsi="Century Gothic" w:cs="Tahoma"/>
        </w:rPr>
        <w:t>-</w:t>
      </w:r>
      <w:r>
        <w:rPr>
          <w:rFonts w:ascii="Century Gothic" w:eastAsia="Lucida Sans Unicode" w:hAnsi="Century Gothic" w:cs="Tahoma"/>
        </w:rPr>
        <w:t xml:space="preserve">  </w:t>
      </w:r>
      <w:r w:rsidRPr="00392F1E">
        <w:rPr>
          <w:rFonts w:ascii="Century Gothic" w:eastAsia="Arial" w:hAnsi="Century Gothic" w:cs="Arial"/>
          <w:color w:val="000000"/>
        </w:rPr>
        <w:t xml:space="preserve">instituţii, servicii şi echipamente publice de nivel municipal, regional, judeţean şi local; </w:t>
      </w:r>
    </w:p>
    <w:p w:rsidR="00263D4E" w:rsidRPr="00392F1E" w:rsidRDefault="00263D4E" w:rsidP="00263D4E">
      <w:pPr>
        <w:autoSpaceDE w:val="0"/>
        <w:jc w:val="both"/>
        <w:rPr>
          <w:rFonts w:ascii="Century Gothic" w:eastAsia="Arial" w:hAnsi="Century Gothic" w:cs="Arial"/>
          <w:color w:val="000000"/>
        </w:rPr>
      </w:pPr>
      <w:r w:rsidRPr="00392F1E">
        <w:rPr>
          <w:rFonts w:ascii="Century Gothic" w:eastAsia="Arial" w:hAnsi="Century Gothic" w:cs="Arial"/>
          <w:color w:val="000000"/>
        </w:rPr>
        <w:tab/>
      </w:r>
      <w:r w:rsidR="00516F1B">
        <w:rPr>
          <w:rFonts w:ascii="Century Gothic" w:eastAsia="Arial" w:hAnsi="Century Gothic" w:cs="Arial"/>
          <w:color w:val="000000"/>
        </w:rPr>
        <w:t xml:space="preserve">- </w:t>
      </w:r>
      <w:r w:rsidRPr="00392F1E">
        <w:rPr>
          <w:rFonts w:ascii="Century Gothic" w:eastAsia="Arial" w:hAnsi="Century Gothic" w:cs="Arial"/>
          <w:color w:val="000000"/>
        </w:rPr>
        <w:t xml:space="preserve">sedii ale unor companii şi firme, servicii pentru întreprinderi, proiectare, cercetare, expertizare, consultanţă în diferite domenii şi alte servicii profesionale; </w:t>
      </w:r>
    </w:p>
    <w:p w:rsidR="00263D4E" w:rsidRPr="00392F1E" w:rsidRDefault="00263D4E" w:rsidP="00263D4E">
      <w:pPr>
        <w:autoSpaceDE w:val="0"/>
        <w:rPr>
          <w:rFonts w:ascii="Century Gothic" w:eastAsia="Arial" w:hAnsi="Century Gothic" w:cs="Arial"/>
          <w:color w:val="000000"/>
        </w:rPr>
      </w:pPr>
      <w:r w:rsidRPr="00392F1E">
        <w:rPr>
          <w:rFonts w:ascii="Century Gothic" w:eastAsia="Arial" w:hAnsi="Century Gothic" w:cs="Arial"/>
          <w:color w:val="000000"/>
        </w:rPr>
        <w:tab/>
        <w:t xml:space="preserve">- servicii sociale, colective şi personale; </w:t>
      </w:r>
    </w:p>
    <w:p w:rsidR="00263D4E" w:rsidRPr="00392F1E" w:rsidRDefault="00263D4E" w:rsidP="00263D4E">
      <w:pPr>
        <w:autoSpaceDE w:val="0"/>
        <w:rPr>
          <w:rFonts w:ascii="Century Gothic" w:eastAsia="Arial" w:hAnsi="Century Gothic" w:cs="Arial"/>
          <w:color w:val="000000"/>
        </w:rPr>
      </w:pPr>
      <w:r w:rsidRPr="00392F1E">
        <w:rPr>
          <w:rFonts w:ascii="Century Gothic" w:eastAsia="Arial" w:hAnsi="Century Gothic" w:cs="Arial"/>
          <w:color w:val="000000"/>
        </w:rPr>
        <w:tab/>
        <w:t xml:space="preserve">- servicii turistice, hoteluri, pensiuni, moteluri etc. ; </w:t>
      </w:r>
    </w:p>
    <w:p w:rsidR="00263D4E" w:rsidRPr="00392F1E" w:rsidRDefault="00263D4E" w:rsidP="00263D4E">
      <w:pPr>
        <w:autoSpaceDE w:val="0"/>
        <w:rPr>
          <w:rFonts w:ascii="Century Gothic" w:eastAsia="Arial" w:hAnsi="Century Gothic" w:cs="Arial"/>
          <w:color w:val="000000"/>
        </w:rPr>
      </w:pPr>
      <w:r w:rsidRPr="00392F1E">
        <w:rPr>
          <w:rFonts w:ascii="Century Gothic" w:eastAsia="Arial" w:hAnsi="Century Gothic" w:cs="Arial"/>
          <w:color w:val="000000"/>
        </w:rPr>
        <w:tab/>
        <w:t xml:space="preserve">- sedii ale unor organizaţii politice, profesionale etc.; </w:t>
      </w:r>
    </w:p>
    <w:p w:rsidR="00263D4E" w:rsidRPr="00392F1E" w:rsidRDefault="00263D4E" w:rsidP="00263D4E">
      <w:pPr>
        <w:autoSpaceDE w:val="0"/>
        <w:rPr>
          <w:rFonts w:ascii="Century Gothic" w:eastAsia="Arial" w:hAnsi="Century Gothic" w:cs="Arial"/>
          <w:color w:val="000000"/>
        </w:rPr>
      </w:pPr>
      <w:r w:rsidRPr="00392F1E">
        <w:rPr>
          <w:rFonts w:ascii="Century Gothic" w:eastAsia="Arial" w:hAnsi="Century Gothic" w:cs="Arial"/>
          <w:color w:val="000000"/>
        </w:rPr>
        <w:tab/>
        <w:t xml:space="preserve">- lăcaşuri de cult; </w:t>
      </w:r>
    </w:p>
    <w:p w:rsidR="00263D4E" w:rsidRPr="00392F1E" w:rsidRDefault="00263D4E" w:rsidP="00263D4E">
      <w:pPr>
        <w:autoSpaceDE w:val="0"/>
        <w:rPr>
          <w:rFonts w:ascii="Century Gothic" w:eastAsia="Arial" w:hAnsi="Century Gothic" w:cs="Arial"/>
          <w:color w:val="000000"/>
        </w:rPr>
      </w:pPr>
      <w:r w:rsidRPr="00392F1E">
        <w:rPr>
          <w:rFonts w:ascii="Century Gothic" w:eastAsia="Arial" w:hAnsi="Century Gothic" w:cs="Arial"/>
          <w:color w:val="000000"/>
        </w:rPr>
        <w:tab/>
        <w:t xml:space="preserve">- restaurante, baruri, cofetării, cafenele etc.; </w:t>
      </w:r>
    </w:p>
    <w:p w:rsidR="00263D4E" w:rsidRPr="00392F1E" w:rsidRDefault="00263D4E" w:rsidP="00263D4E">
      <w:pPr>
        <w:autoSpaceDE w:val="0"/>
        <w:rPr>
          <w:rFonts w:ascii="Century Gothic" w:eastAsia="Arial" w:hAnsi="Century Gothic" w:cs="Arial"/>
          <w:color w:val="000000"/>
        </w:rPr>
      </w:pPr>
      <w:r w:rsidRPr="00392F1E">
        <w:rPr>
          <w:rFonts w:ascii="Century Gothic" w:eastAsia="Arial" w:hAnsi="Century Gothic" w:cs="Arial"/>
          <w:color w:val="000000"/>
        </w:rPr>
        <w:tab/>
        <w:t xml:space="preserve">- comerţ cu amănuntul; </w:t>
      </w:r>
    </w:p>
    <w:p w:rsidR="00263D4E" w:rsidRPr="00392F1E" w:rsidRDefault="00263D4E" w:rsidP="00263D4E">
      <w:pPr>
        <w:autoSpaceDE w:val="0"/>
        <w:rPr>
          <w:rFonts w:ascii="Century Gothic" w:eastAsia="Arial" w:hAnsi="Century Gothic" w:cs="Arial"/>
          <w:color w:val="000000"/>
        </w:rPr>
      </w:pPr>
      <w:r w:rsidRPr="00392F1E">
        <w:rPr>
          <w:rFonts w:ascii="Century Gothic" w:eastAsia="Arial" w:hAnsi="Century Gothic" w:cs="Arial"/>
          <w:color w:val="000000"/>
        </w:rPr>
        <w:tab/>
        <w:t xml:space="preserve">- parcaje la sol şi multietajate; </w:t>
      </w:r>
    </w:p>
    <w:p w:rsidR="00263D4E" w:rsidRPr="00392F1E" w:rsidRDefault="00263D4E" w:rsidP="00263D4E">
      <w:pPr>
        <w:autoSpaceDE w:val="0"/>
        <w:rPr>
          <w:rFonts w:ascii="Century Gothic" w:eastAsia="Arial" w:hAnsi="Century Gothic" w:cs="Arial"/>
          <w:color w:val="000000"/>
        </w:rPr>
      </w:pPr>
      <w:r w:rsidRPr="00392F1E">
        <w:rPr>
          <w:rFonts w:ascii="Century Gothic" w:eastAsia="Arial" w:hAnsi="Century Gothic" w:cs="Arial"/>
          <w:color w:val="000000"/>
        </w:rPr>
        <w:tab/>
        <w:t xml:space="preserve">- spaţii libere pietonale, pasaje pietonale acoperite; </w:t>
      </w:r>
    </w:p>
    <w:p w:rsidR="00263D4E" w:rsidRDefault="00263D4E" w:rsidP="00263D4E">
      <w:pPr>
        <w:autoSpaceDE w:val="0"/>
        <w:rPr>
          <w:rFonts w:ascii="Century Gothic" w:eastAsia="Arial" w:hAnsi="Century Gothic" w:cs="Arial"/>
          <w:color w:val="000000"/>
        </w:rPr>
      </w:pPr>
      <w:r w:rsidRPr="00392F1E">
        <w:rPr>
          <w:rFonts w:ascii="Century Gothic" w:eastAsia="Arial" w:hAnsi="Century Gothic" w:cs="Arial"/>
          <w:color w:val="000000"/>
        </w:rPr>
        <w:tab/>
        <w:t xml:space="preserve">- spaţii plantate - scuaruri; </w:t>
      </w:r>
    </w:p>
    <w:p w:rsidR="00DC68EE" w:rsidRDefault="0069098B" w:rsidP="00263D4E">
      <w:pPr>
        <w:autoSpaceDE w:val="0"/>
        <w:rPr>
          <w:rFonts w:ascii="Century Gothic" w:eastAsia="Arial" w:hAnsi="Century Gothic" w:cs="Arial"/>
          <w:color w:val="000000"/>
        </w:rPr>
      </w:pPr>
      <w:r>
        <w:rPr>
          <w:rFonts w:ascii="Century Gothic" w:eastAsia="Arial" w:hAnsi="Century Gothic" w:cs="Arial"/>
          <w:color w:val="000000"/>
        </w:rPr>
        <w:tab/>
      </w:r>
    </w:p>
    <w:p w:rsidR="00263D4E" w:rsidRPr="00392F1E" w:rsidRDefault="00DC68EE" w:rsidP="00263D4E">
      <w:pPr>
        <w:autoSpaceDE w:val="0"/>
        <w:rPr>
          <w:rFonts w:ascii="Century Gothic" w:eastAsia="Lucida Sans Unicode" w:hAnsi="Century Gothic" w:cs="Tahoma"/>
        </w:rPr>
      </w:pPr>
      <w:r>
        <w:rPr>
          <w:rFonts w:ascii="Century Gothic" w:eastAsia="Arial" w:hAnsi="Century Gothic" w:cs="Arial"/>
          <w:color w:val="000000"/>
        </w:rPr>
        <w:tab/>
      </w:r>
      <w:r w:rsidR="00E0116D">
        <w:rPr>
          <w:rFonts w:ascii="Century Gothic" w:eastAsia="Arial" w:hAnsi="Century Gothic" w:cs="Arial"/>
          <w:color w:val="000000"/>
        </w:rPr>
        <w:t>Regimu</w:t>
      </w:r>
      <w:r>
        <w:rPr>
          <w:rFonts w:ascii="Century Gothic" w:eastAsia="Arial" w:hAnsi="Century Gothic" w:cs="Arial"/>
          <w:color w:val="000000"/>
        </w:rPr>
        <w:t>rile de inaltime propuse nu vor depasi regimul maxim de inaltime reglementat pentru subzona IS1, respectiv P+4E.</w:t>
      </w:r>
    </w:p>
    <w:p w:rsidR="00B22133" w:rsidRPr="00392F1E" w:rsidRDefault="00137977">
      <w:pPr>
        <w:numPr>
          <w:ilvl w:val="0"/>
          <w:numId w:val="1"/>
        </w:numPr>
        <w:jc w:val="both"/>
        <w:rPr>
          <w:rFonts w:ascii="Century Gothic" w:hAnsi="Century Gothic" w:cs="Arial"/>
        </w:rPr>
      </w:pPr>
      <w:r w:rsidRPr="00392F1E">
        <w:rPr>
          <w:rFonts w:ascii="Century Gothic" w:hAnsi="Century Gothic" w:cs="Arial"/>
        </w:rPr>
        <w:t xml:space="preserve">                  </w:t>
      </w:r>
    </w:p>
    <w:p w:rsidR="00516F1B" w:rsidRDefault="00392F1E" w:rsidP="00BE285E">
      <w:pPr>
        <w:numPr>
          <w:ilvl w:val="0"/>
          <w:numId w:val="1"/>
        </w:numPr>
        <w:jc w:val="both"/>
        <w:rPr>
          <w:rFonts w:ascii="Century Gothic" w:hAnsi="Century Gothic" w:cs="Arial"/>
        </w:rPr>
      </w:pPr>
      <w:r>
        <w:rPr>
          <w:rFonts w:ascii="Century Gothic" w:hAnsi="Century Gothic" w:cs="Arial"/>
        </w:rPr>
        <w:t xml:space="preserve">        </w:t>
      </w:r>
      <w:r>
        <w:rPr>
          <w:rFonts w:ascii="Century Gothic" w:hAnsi="Century Gothic" w:cs="Arial"/>
        </w:rPr>
        <w:tab/>
      </w:r>
      <w:r w:rsidR="00E0116D">
        <w:rPr>
          <w:rFonts w:ascii="Century Gothic" w:hAnsi="Century Gothic" w:cs="Arial"/>
        </w:rPr>
        <w:t>A</w:t>
      </w:r>
      <w:r w:rsidR="00137977" w:rsidRPr="00392F1E">
        <w:rPr>
          <w:rFonts w:ascii="Century Gothic" w:hAnsi="Century Gothic" w:cs="Arial"/>
        </w:rPr>
        <w:t>mplasa</w:t>
      </w:r>
      <w:r w:rsidR="00E0116D">
        <w:rPr>
          <w:rFonts w:ascii="Century Gothic" w:hAnsi="Century Gothic" w:cs="Arial"/>
        </w:rPr>
        <w:t>rea faţă de limite</w:t>
      </w:r>
      <w:r w:rsidR="00516F1B">
        <w:rPr>
          <w:rFonts w:ascii="Century Gothic" w:hAnsi="Century Gothic" w:cs="Arial"/>
        </w:rPr>
        <w:t>le parcelei</w:t>
      </w:r>
      <w:r w:rsidR="00E0116D">
        <w:rPr>
          <w:rFonts w:ascii="Century Gothic" w:hAnsi="Century Gothic" w:cs="Arial"/>
        </w:rPr>
        <w:t xml:space="preserve"> se va realiza cu respectarea poligonului de implementare a constructiilor</w:t>
      </w:r>
      <w:r w:rsidR="006A3D9D">
        <w:rPr>
          <w:rFonts w:ascii="Century Gothic" w:hAnsi="Century Gothic" w:cs="Arial"/>
        </w:rPr>
        <w:t>.</w:t>
      </w:r>
    </w:p>
    <w:p w:rsidR="00516F1B" w:rsidRDefault="00516F1B" w:rsidP="00BE285E">
      <w:pPr>
        <w:numPr>
          <w:ilvl w:val="0"/>
          <w:numId w:val="1"/>
        </w:numPr>
        <w:jc w:val="both"/>
        <w:rPr>
          <w:rFonts w:ascii="Century Gothic" w:hAnsi="Century Gothic" w:cs="Arial"/>
        </w:rPr>
      </w:pPr>
    </w:p>
    <w:p w:rsidR="00BE285E" w:rsidRPr="000A0D91" w:rsidRDefault="00516F1B" w:rsidP="00BE285E">
      <w:pPr>
        <w:numPr>
          <w:ilvl w:val="0"/>
          <w:numId w:val="1"/>
        </w:numPr>
        <w:jc w:val="both"/>
        <w:rPr>
          <w:rFonts w:ascii="Century Gothic" w:hAnsi="Century Gothic" w:cs="Arial"/>
        </w:rPr>
      </w:pPr>
      <w:r>
        <w:rPr>
          <w:rFonts w:ascii="Century Gothic" w:hAnsi="Century Gothic" w:cs="Arial"/>
          <w:b/>
          <w:bCs/>
        </w:rPr>
        <w:tab/>
      </w:r>
      <w:r w:rsidRPr="000A0D91">
        <w:rPr>
          <w:rFonts w:ascii="Century Gothic" w:hAnsi="Century Gothic" w:cs="Arial"/>
          <w:bCs/>
        </w:rPr>
        <w:t xml:space="preserve">Zona studiata are o suprafata de </w:t>
      </w:r>
      <w:r w:rsidR="00DC68EE" w:rsidRPr="000A0D91">
        <w:rPr>
          <w:rFonts w:ascii="Century Gothic" w:hAnsi="Century Gothic" w:cs="Arial"/>
          <w:bCs/>
        </w:rPr>
        <w:t>aprox. 20.000</w:t>
      </w:r>
      <w:r w:rsidRPr="000A0D91">
        <w:rPr>
          <w:rFonts w:ascii="Century Gothic" w:hAnsi="Century Gothic" w:cs="Arial"/>
          <w:bCs/>
        </w:rPr>
        <w:t>mp.</w:t>
      </w:r>
      <w:r w:rsidR="00392F1E" w:rsidRPr="000A0D91">
        <w:rPr>
          <w:rFonts w:ascii="Century Gothic" w:hAnsi="Century Gothic" w:cs="Arial"/>
        </w:rPr>
        <w:t xml:space="preserve"> </w:t>
      </w:r>
      <w:r w:rsidR="00392F1E" w:rsidRPr="000A0D91">
        <w:rPr>
          <w:rFonts w:ascii="Century Gothic" w:hAnsi="Century Gothic" w:cs="Arial"/>
        </w:rPr>
        <w:tab/>
        <w:t xml:space="preserve"> </w:t>
      </w:r>
      <w:r w:rsidR="00392F1E" w:rsidRPr="000A0D91">
        <w:rPr>
          <w:rFonts w:ascii="Century Gothic" w:hAnsi="Century Gothic" w:cs="Arial"/>
        </w:rPr>
        <w:tab/>
      </w:r>
    </w:p>
    <w:p w:rsidR="00B22133" w:rsidRPr="000A0D91" w:rsidRDefault="00BE285E" w:rsidP="00BE285E">
      <w:pPr>
        <w:numPr>
          <w:ilvl w:val="0"/>
          <w:numId w:val="1"/>
        </w:numPr>
        <w:jc w:val="both"/>
        <w:rPr>
          <w:rFonts w:ascii="Century Gothic" w:hAnsi="Century Gothic" w:cs="Arial"/>
        </w:rPr>
      </w:pPr>
      <w:r>
        <w:rPr>
          <w:rFonts w:ascii="Century Gothic" w:hAnsi="Century Gothic" w:cs="Arial"/>
        </w:rPr>
        <w:tab/>
      </w:r>
      <w:r w:rsidRPr="000A0D91">
        <w:rPr>
          <w:rFonts w:ascii="Century Gothic" w:hAnsi="Century Gothic" w:cs="Arial"/>
          <w:bCs/>
        </w:rPr>
        <w:t>Z</w:t>
      </w:r>
      <w:r w:rsidR="00137977" w:rsidRPr="000A0D91">
        <w:rPr>
          <w:rFonts w:ascii="Century Gothic" w:hAnsi="Century Gothic" w:cs="Arial"/>
          <w:bCs/>
        </w:rPr>
        <w:t xml:space="preserve">ona </w:t>
      </w:r>
      <w:r w:rsidR="00516F1B" w:rsidRPr="000A0D91">
        <w:rPr>
          <w:rFonts w:ascii="Century Gothic" w:hAnsi="Century Gothic" w:cs="Arial"/>
          <w:bCs/>
        </w:rPr>
        <w:t>reglementata</w:t>
      </w:r>
      <w:r w:rsidR="006A3D9D">
        <w:rPr>
          <w:rFonts w:ascii="Century Gothic" w:hAnsi="Century Gothic" w:cs="Arial"/>
          <w:bCs/>
        </w:rPr>
        <w:t xml:space="preserve"> are o suprafata de 9.55</w:t>
      </w:r>
      <w:r w:rsidRPr="000A0D91">
        <w:rPr>
          <w:rFonts w:ascii="Century Gothic" w:hAnsi="Century Gothic" w:cs="Arial"/>
          <w:bCs/>
        </w:rPr>
        <w:t>6</w:t>
      </w:r>
      <w:r w:rsidR="00137977" w:rsidRPr="000A0D91">
        <w:rPr>
          <w:rFonts w:ascii="Century Gothic" w:hAnsi="Century Gothic" w:cs="Arial"/>
          <w:bCs/>
        </w:rPr>
        <w:t xml:space="preserve"> mp.</w:t>
      </w:r>
    </w:p>
    <w:p w:rsidR="005F3EA9" w:rsidRPr="000A0D91" w:rsidRDefault="00BE285E" w:rsidP="005F3EA9">
      <w:pPr>
        <w:numPr>
          <w:ilvl w:val="0"/>
          <w:numId w:val="1"/>
        </w:numPr>
        <w:jc w:val="both"/>
        <w:rPr>
          <w:rFonts w:ascii="Century Gothic" w:eastAsia="Lucida Sans Unicode" w:hAnsi="Century Gothic" w:cs="Arial"/>
        </w:rPr>
      </w:pPr>
      <w:r w:rsidRPr="000A0D91">
        <w:rPr>
          <w:rFonts w:ascii="Century Gothic" w:hAnsi="Century Gothic" w:cs="Arial"/>
          <w:bCs/>
        </w:rPr>
        <w:tab/>
      </w:r>
      <w:r w:rsidR="00137977" w:rsidRPr="000A0D91">
        <w:rPr>
          <w:rFonts w:ascii="Century Gothic" w:hAnsi="Century Gothic" w:cs="Arial"/>
        </w:rPr>
        <w:t xml:space="preserve">Procentul de ocupare </w:t>
      </w:r>
      <w:r w:rsidR="005F3EA9" w:rsidRPr="000A0D91">
        <w:rPr>
          <w:rFonts w:ascii="Century Gothic" w:hAnsi="Century Gothic" w:cs="Arial"/>
        </w:rPr>
        <w:t xml:space="preserve">propus </w:t>
      </w:r>
      <w:r w:rsidR="00137977" w:rsidRPr="000A0D91">
        <w:rPr>
          <w:rFonts w:ascii="Century Gothic" w:hAnsi="Century Gothic" w:cs="Arial"/>
        </w:rPr>
        <w:t>a</w:t>
      </w:r>
      <w:r w:rsidR="005F3EA9" w:rsidRPr="000A0D91">
        <w:rPr>
          <w:rFonts w:ascii="Century Gothic" w:hAnsi="Century Gothic" w:cs="Arial"/>
        </w:rPr>
        <w:t>l</w:t>
      </w:r>
      <w:r w:rsidR="00137977" w:rsidRPr="000A0D91">
        <w:rPr>
          <w:rFonts w:ascii="Century Gothic" w:hAnsi="Century Gothic" w:cs="Arial"/>
        </w:rPr>
        <w:t xml:space="preserve"> terenului </w:t>
      </w:r>
      <w:r w:rsidR="005F3EA9" w:rsidRPr="000A0D91">
        <w:rPr>
          <w:rFonts w:ascii="Century Gothic" w:hAnsi="Century Gothic" w:cs="Arial"/>
        </w:rPr>
        <w:t xml:space="preserve">va fi de : </w:t>
      </w:r>
      <w:r w:rsidR="00137977" w:rsidRPr="000A0D91">
        <w:rPr>
          <w:rFonts w:ascii="Century Gothic" w:hAnsi="Century Gothic" w:cs="Arial"/>
        </w:rPr>
        <w:t>POT</w:t>
      </w:r>
      <w:r w:rsidR="005F3EA9" w:rsidRPr="000A0D91">
        <w:rPr>
          <w:rFonts w:ascii="Century Gothic" w:hAnsi="Century Gothic" w:cs="Arial"/>
        </w:rPr>
        <w:t xml:space="preserve"> maxim</w:t>
      </w:r>
      <w:r w:rsidR="00137977" w:rsidRPr="000A0D91">
        <w:rPr>
          <w:rFonts w:ascii="Century Gothic" w:hAnsi="Century Gothic" w:cs="Arial"/>
        </w:rPr>
        <w:t xml:space="preserve"> = </w:t>
      </w:r>
      <w:r w:rsidR="005F3EA9" w:rsidRPr="000A0D91">
        <w:rPr>
          <w:rFonts w:ascii="Century Gothic" w:hAnsi="Century Gothic" w:cs="Arial"/>
        </w:rPr>
        <w:t>50</w:t>
      </w:r>
      <w:r w:rsidR="00137977" w:rsidRPr="000A0D91">
        <w:rPr>
          <w:rFonts w:ascii="Century Gothic" w:hAnsi="Century Gothic" w:cs="Arial"/>
        </w:rPr>
        <w:t xml:space="preserve"> %. </w:t>
      </w:r>
    </w:p>
    <w:p w:rsidR="00B22133" w:rsidRPr="000A0D91" w:rsidRDefault="00950875">
      <w:pPr>
        <w:numPr>
          <w:ilvl w:val="8"/>
          <w:numId w:val="1"/>
        </w:numPr>
        <w:tabs>
          <w:tab w:val="left" w:pos="709"/>
        </w:tabs>
        <w:suppressAutoHyphens w:val="0"/>
        <w:jc w:val="both"/>
        <w:rPr>
          <w:rFonts w:ascii="Century Gothic" w:eastAsia="Lucida Sans Unicode" w:hAnsi="Century Gothic" w:cs="Tahoma"/>
          <w:sz w:val="22"/>
        </w:rPr>
      </w:pPr>
      <w:r w:rsidRPr="000A0D91">
        <w:rPr>
          <w:rFonts w:ascii="Century Gothic" w:eastAsia="Lucida Sans Unicode" w:hAnsi="Century Gothic" w:cs="Arial"/>
        </w:rPr>
        <w:t xml:space="preserve">         </w:t>
      </w:r>
      <w:r w:rsidR="00137977" w:rsidRPr="000A0D91">
        <w:rPr>
          <w:rFonts w:ascii="Century Gothic" w:eastAsia="Lucida Sans Unicode" w:hAnsi="Century Gothic" w:cs="Arial"/>
        </w:rPr>
        <w:t xml:space="preserve">Coeficientul de utilizare </w:t>
      </w:r>
      <w:r w:rsidR="005F3EA9" w:rsidRPr="000A0D91">
        <w:rPr>
          <w:rFonts w:ascii="Century Gothic" w:eastAsia="Lucida Sans Unicode" w:hAnsi="Century Gothic" w:cs="Arial"/>
        </w:rPr>
        <w:t xml:space="preserve">propus </w:t>
      </w:r>
      <w:r w:rsidR="00137977" w:rsidRPr="000A0D91">
        <w:rPr>
          <w:rFonts w:ascii="Century Gothic" w:eastAsia="Lucida Sans Unicode" w:hAnsi="Century Gothic" w:cs="Arial"/>
        </w:rPr>
        <w:t>a</w:t>
      </w:r>
      <w:r w:rsidR="005F3EA9" w:rsidRPr="000A0D91">
        <w:rPr>
          <w:rFonts w:ascii="Century Gothic" w:eastAsia="Lucida Sans Unicode" w:hAnsi="Century Gothic" w:cs="Arial"/>
        </w:rPr>
        <w:t>l</w:t>
      </w:r>
      <w:r w:rsidR="00137977" w:rsidRPr="000A0D91">
        <w:rPr>
          <w:rFonts w:ascii="Century Gothic" w:eastAsia="Lucida Sans Unicode" w:hAnsi="Century Gothic" w:cs="Arial"/>
        </w:rPr>
        <w:t xml:space="preserve"> terenului va fi </w:t>
      </w:r>
      <w:r w:rsidR="005F3EA9" w:rsidRPr="000A0D91">
        <w:rPr>
          <w:rFonts w:ascii="Century Gothic" w:eastAsia="Lucida Sans Unicode" w:hAnsi="Century Gothic" w:cs="Arial"/>
        </w:rPr>
        <w:t xml:space="preserve">: </w:t>
      </w:r>
      <w:r w:rsidR="00137977" w:rsidRPr="000A0D91">
        <w:rPr>
          <w:rFonts w:ascii="Century Gothic" w:eastAsia="Lucida Sans Unicode" w:hAnsi="Century Gothic" w:cs="Arial"/>
        </w:rPr>
        <w:t xml:space="preserve">CUT </w:t>
      </w:r>
      <w:r w:rsidR="005F3EA9" w:rsidRPr="000A0D91">
        <w:rPr>
          <w:rFonts w:ascii="Century Gothic" w:eastAsia="Lucida Sans Unicode" w:hAnsi="Century Gothic" w:cs="Arial"/>
        </w:rPr>
        <w:t>maxim</w:t>
      </w:r>
      <w:r w:rsidR="00137977" w:rsidRPr="000A0D91">
        <w:rPr>
          <w:rFonts w:ascii="Century Gothic" w:eastAsia="Lucida Sans Unicode" w:hAnsi="Century Gothic" w:cs="Arial"/>
        </w:rPr>
        <w:t xml:space="preserve">= </w:t>
      </w:r>
      <w:r w:rsidR="005F3EA9" w:rsidRPr="000A0D91">
        <w:rPr>
          <w:rFonts w:ascii="Century Gothic" w:eastAsia="Lucida Sans Unicode" w:hAnsi="Century Gothic" w:cs="Arial"/>
        </w:rPr>
        <w:t>2.5</w:t>
      </w:r>
      <w:r w:rsidR="00137977" w:rsidRPr="000A0D91">
        <w:rPr>
          <w:rFonts w:ascii="Century Gothic" w:eastAsia="Lucida Sans Unicode" w:hAnsi="Century Gothic" w:cs="Arial"/>
        </w:rPr>
        <w:t xml:space="preserve">. </w:t>
      </w:r>
    </w:p>
    <w:p w:rsidR="00DC68EE" w:rsidRPr="000A0D91" w:rsidRDefault="00DC68EE">
      <w:pPr>
        <w:numPr>
          <w:ilvl w:val="8"/>
          <w:numId w:val="1"/>
        </w:numPr>
        <w:tabs>
          <w:tab w:val="left" w:pos="709"/>
        </w:tabs>
        <w:suppressAutoHyphens w:val="0"/>
        <w:jc w:val="both"/>
        <w:rPr>
          <w:rFonts w:ascii="Century Gothic" w:eastAsia="Lucida Sans Unicode" w:hAnsi="Century Gothic" w:cs="Tahoma"/>
          <w:sz w:val="22"/>
        </w:rPr>
      </w:pPr>
    </w:p>
    <w:p w:rsidR="006B745B" w:rsidRPr="006A3D9D" w:rsidRDefault="006B745B" w:rsidP="006A3D9D">
      <w:pPr>
        <w:numPr>
          <w:ilvl w:val="8"/>
          <w:numId w:val="1"/>
        </w:numPr>
        <w:tabs>
          <w:tab w:val="left" w:pos="709"/>
        </w:tabs>
        <w:suppressAutoHyphens w:val="0"/>
        <w:jc w:val="both"/>
        <w:rPr>
          <w:rFonts w:ascii="Century Gothic" w:eastAsia="Lucida Sans Unicode" w:hAnsi="Century Gothic" w:cs="Tahoma"/>
          <w:sz w:val="22"/>
        </w:rPr>
      </w:pPr>
      <w:r>
        <w:rPr>
          <w:rFonts w:ascii="Century Gothic" w:eastAsia="Lucida Sans Unicode" w:hAnsi="Century Gothic" w:cs="Arial"/>
        </w:rPr>
        <w:lastRenderedPageBreak/>
        <w:tab/>
        <w:t xml:space="preserve">Accesul </w:t>
      </w:r>
      <w:r w:rsidR="00DC68EE">
        <w:rPr>
          <w:rFonts w:ascii="Century Gothic" w:eastAsia="Lucida Sans Unicode" w:hAnsi="Century Gothic" w:cs="Arial"/>
        </w:rPr>
        <w:t xml:space="preserve">principal </w:t>
      </w:r>
      <w:r>
        <w:rPr>
          <w:rFonts w:ascii="Century Gothic" w:eastAsia="Lucida Sans Unicode" w:hAnsi="Century Gothic" w:cs="Arial"/>
        </w:rPr>
        <w:t xml:space="preserve">se va realiza din </w:t>
      </w:r>
      <w:r w:rsidR="006A3D9D">
        <w:rPr>
          <w:rFonts w:ascii="Century Gothic" w:eastAsia="Lucida Sans Unicode" w:hAnsi="Century Gothic" w:cs="Arial"/>
        </w:rPr>
        <w:t>Drumul Dumitrei Vechi.</w:t>
      </w:r>
      <w:r w:rsidR="00DC68EE">
        <w:rPr>
          <w:rFonts w:ascii="Century Gothic" w:eastAsia="Lucida Sans Unicode" w:hAnsi="Century Gothic" w:cs="Arial"/>
        </w:rPr>
        <w:t xml:space="preserve"> </w:t>
      </w:r>
    </w:p>
    <w:p w:rsidR="00B22133" w:rsidRPr="00392F1E" w:rsidRDefault="00B22133">
      <w:pPr>
        <w:numPr>
          <w:ilvl w:val="8"/>
          <w:numId w:val="1"/>
        </w:numPr>
        <w:tabs>
          <w:tab w:val="left" w:pos="709"/>
        </w:tabs>
        <w:suppressAutoHyphens w:val="0"/>
        <w:jc w:val="both"/>
        <w:rPr>
          <w:rFonts w:ascii="Century Gothic" w:eastAsia="Lucida Sans Unicode" w:hAnsi="Century Gothic" w:cs="Tahoma"/>
          <w:sz w:val="22"/>
        </w:rPr>
      </w:pPr>
    </w:p>
    <w:p w:rsidR="00B22133" w:rsidRPr="00392F1E" w:rsidRDefault="00137977">
      <w:pPr>
        <w:rPr>
          <w:rFonts w:ascii="Century Gothic" w:eastAsia="Lucida Sans Unicode" w:hAnsi="Century Gothic" w:cs="Times New Roman"/>
          <w:sz w:val="22"/>
          <w:szCs w:val="22"/>
        </w:rPr>
      </w:pPr>
      <w:r w:rsidRPr="00392F1E">
        <w:rPr>
          <w:rFonts w:ascii="Century Gothic" w:eastAsia="Arial" w:hAnsi="Century Gothic" w:cs="Times New Roman"/>
          <w:b/>
          <w:bCs/>
          <w:sz w:val="26"/>
          <w:szCs w:val="26"/>
        </w:rPr>
        <w:t>7.Reguli cu privire la echiparea edilitara</w:t>
      </w:r>
    </w:p>
    <w:p w:rsidR="00B22133" w:rsidRDefault="00137977">
      <w:pPr>
        <w:rPr>
          <w:rFonts w:ascii="Century Gothic" w:eastAsia="Arial" w:hAnsi="Century Gothic" w:cs="Times New Roman"/>
        </w:rPr>
      </w:pPr>
      <w:r w:rsidRPr="00392F1E">
        <w:rPr>
          <w:rFonts w:ascii="Century Gothic" w:eastAsia="Lucida Sans Unicode" w:hAnsi="Century Gothic" w:cs="Times New Roman"/>
          <w:sz w:val="22"/>
          <w:szCs w:val="22"/>
        </w:rPr>
        <w:tab/>
      </w:r>
      <w:r w:rsidRPr="00392F1E">
        <w:rPr>
          <w:rFonts w:ascii="Century Gothic" w:eastAsia="Arial" w:hAnsi="Century Gothic" w:cs="Times New Roman"/>
        </w:rPr>
        <w:t xml:space="preserve">Modalitatile de solutionare a echiparii edilitare trebuie sa fie adaptate </w:t>
      </w:r>
      <w:r w:rsidR="00BE285E">
        <w:rPr>
          <w:rFonts w:ascii="Century Gothic" w:eastAsia="Arial" w:hAnsi="Century Gothic" w:cs="Times New Roman"/>
        </w:rPr>
        <w:t xml:space="preserve"> </w:t>
      </w:r>
      <w:r w:rsidRPr="00392F1E">
        <w:rPr>
          <w:rFonts w:ascii="Century Gothic" w:eastAsia="Arial" w:hAnsi="Century Gothic" w:cs="Times New Roman"/>
        </w:rPr>
        <w:t>retelelor de protectie a zonei,</w:t>
      </w:r>
      <w:r w:rsidR="00950875">
        <w:rPr>
          <w:rFonts w:ascii="Century Gothic" w:eastAsia="Arial" w:hAnsi="Century Gothic" w:cs="Times New Roman"/>
        </w:rPr>
        <w:t xml:space="preserve"> </w:t>
      </w:r>
      <w:r w:rsidRPr="00392F1E">
        <w:rPr>
          <w:rFonts w:ascii="Century Gothic" w:eastAsia="Arial" w:hAnsi="Century Gothic" w:cs="Times New Roman"/>
        </w:rPr>
        <w:t>cat</w:t>
      </w:r>
      <w:r w:rsidR="00D737FF">
        <w:rPr>
          <w:rFonts w:ascii="Century Gothic" w:eastAsia="Arial" w:hAnsi="Century Gothic" w:cs="Times New Roman"/>
        </w:rPr>
        <w:t xml:space="preserve"> si normelor generale de igiena. Astfel, echiparea edilitara se va realiza dupa cum urmeaza:</w:t>
      </w:r>
    </w:p>
    <w:p w:rsidR="00D737FF" w:rsidRDefault="00D737FF">
      <w:pPr>
        <w:rPr>
          <w:rFonts w:ascii="Century Gothic" w:eastAsia="Arial" w:hAnsi="Century Gothic" w:cs="Times New Roman"/>
        </w:rPr>
      </w:pPr>
    </w:p>
    <w:p w:rsidR="00D737FF" w:rsidRDefault="00D737FF">
      <w:pPr>
        <w:rPr>
          <w:rFonts w:ascii="Century Gothic" w:eastAsia="Arial" w:hAnsi="Century Gothic" w:cs="Times New Roman"/>
        </w:rPr>
      </w:pPr>
      <w:r>
        <w:rPr>
          <w:rFonts w:ascii="Century Gothic" w:eastAsia="Arial" w:hAnsi="Century Gothic" w:cs="Times New Roman"/>
        </w:rPr>
        <w:tab/>
      </w:r>
      <w:r w:rsidRPr="00D737FF">
        <w:rPr>
          <w:rFonts w:ascii="Century Gothic" w:eastAsia="Arial" w:hAnsi="Century Gothic" w:cs="Times New Roman"/>
          <w:b/>
        </w:rPr>
        <w:t>Alimentare cu apa</w:t>
      </w:r>
      <w:r>
        <w:rPr>
          <w:rFonts w:ascii="Century Gothic" w:eastAsia="Arial" w:hAnsi="Century Gothic" w:cs="Times New Roman"/>
        </w:rPr>
        <w:t xml:space="preserve"> - prin extinderea retelei existente din str. </w:t>
      </w:r>
      <w:r w:rsidR="006A3D9D">
        <w:rPr>
          <w:rFonts w:ascii="Century Gothic" w:eastAsia="Lucida Sans Unicode" w:hAnsi="Century Gothic" w:cs="Arial"/>
        </w:rPr>
        <w:t>Drumul Dumitrei Vechi</w:t>
      </w:r>
      <w:r w:rsidR="006A3D9D">
        <w:rPr>
          <w:rFonts w:ascii="Century Gothic" w:eastAsia="Arial" w:hAnsi="Century Gothic" w:cs="Times New Roman"/>
        </w:rPr>
        <w:t xml:space="preserve"> </w:t>
      </w:r>
      <w:r>
        <w:rPr>
          <w:rFonts w:ascii="Century Gothic" w:eastAsia="Arial" w:hAnsi="Century Gothic" w:cs="Times New Roman"/>
        </w:rPr>
        <w:t>pana pe terenul proprietate</w:t>
      </w:r>
      <w:r w:rsidR="006A3D9D">
        <w:rPr>
          <w:rFonts w:ascii="Century Gothic" w:eastAsia="Arial" w:hAnsi="Century Gothic" w:cs="Times New Roman"/>
        </w:rPr>
        <w:t>.</w:t>
      </w:r>
      <w:r>
        <w:rPr>
          <w:rFonts w:ascii="Century Gothic" w:eastAsia="Arial" w:hAnsi="Century Gothic" w:cs="Times New Roman"/>
        </w:rPr>
        <w:t xml:space="preserve"> </w:t>
      </w:r>
    </w:p>
    <w:p w:rsidR="00D737FF" w:rsidRDefault="00D737FF">
      <w:pPr>
        <w:rPr>
          <w:rFonts w:ascii="Century Gothic" w:eastAsia="Arial" w:hAnsi="Century Gothic" w:cs="Times New Roman"/>
        </w:rPr>
      </w:pPr>
      <w:r>
        <w:rPr>
          <w:rFonts w:ascii="Century Gothic" w:eastAsia="Arial" w:hAnsi="Century Gothic" w:cs="Times New Roman"/>
        </w:rPr>
        <w:tab/>
      </w:r>
    </w:p>
    <w:p w:rsidR="00D737FF" w:rsidRDefault="00D737FF">
      <w:pPr>
        <w:rPr>
          <w:rFonts w:ascii="Century Gothic" w:eastAsia="Arial" w:hAnsi="Century Gothic" w:cs="Times New Roman"/>
        </w:rPr>
      </w:pPr>
      <w:r>
        <w:rPr>
          <w:rFonts w:ascii="Century Gothic" w:eastAsia="Arial" w:hAnsi="Century Gothic" w:cs="Times New Roman"/>
        </w:rPr>
        <w:tab/>
      </w:r>
      <w:r w:rsidRPr="00D737FF">
        <w:rPr>
          <w:rFonts w:ascii="Century Gothic" w:eastAsia="Arial" w:hAnsi="Century Gothic" w:cs="Times New Roman"/>
          <w:b/>
        </w:rPr>
        <w:t>Alimentare cu energie electrica</w:t>
      </w:r>
      <w:r>
        <w:rPr>
          <w:rFonts w:ascii="Century Gothic" w:eastAsia="Arial" w:hAnsi="Century Gothic" w:cs="Times New Roman"/>
        </w:rPr>
        <w:t xml:space="preserve"> - </w:t>
      </w:r>
      <w:r w:rsidR="006A3D9D">
        <w:rPr>
          <w:rFonts w:ascii="Century Gothic" w:eastAsia="Arial" w:hAnsi="Century Gothic" w:cs="Times New Roman"/>
        </w:rPr>
        <w:t xml:space="preserve">prin extinderea retelei existente din str. </w:t>
      </w:r>
      <w:r w:rsidR="006A3D9D">
        <w:rPr>
          <w:rFonts w:ascii="Century Gothic" w:eastAsia="Lucida Sans Unicode" w:hAnsi="Century Gothic" w:cs="Arial"/>
        </w:rPr>
        <w:t>Drumul Dumitrei Vechi</w:t>
      </w:r>
      <w:r w:rsidR="006A3D9D">
        <w:rPr>
          <w:rFonts w:ascii="Century Gothic" w:eastAsia="Arial" w:hAnsi="Century Gothic" w:cs="Times New Roman"/>
        </w:rPr>
        <w:t xml:space="preserve"> pana pe terenul proprietate.</w:t>
      </w:r>
    </w:p>
    <w:p w:rsidR="00D737FF" w:rsidRDefault="00D737FF">
      <w:pPr>
        <w:rPr>
          <w:rFonts w:ascii="Century Gothic" w:eastAsia="Arial" w:hAnsi="Century Gothic" w:cs="Times New Roman"/>
        </w:rPr>
      </w:pPr>
      <w:r>
        <w:rPr>
          <w:rFonts w:ascii="Century Gothic" w:eastAsia="Arial" w:hAnsi="Century Gothic" w:cs="Times New Roman"/>
        </w:rPr>
        <w:tab/>
      </w:r>
    </w:p>
    <w:p w:rsidR="00D737FF" w:rsidRDefault="00D737FF">
      <w:pPr>
        <w:rPr>
          <w:rFonts w:ascii="Century Gothic" w:eastAsia="Arial" w:hAnsi="Century Gothic" w:cs="Times New Roman"/>
        </w:rPr>
      </w:pPr>
      <w:r>
        <w:rPr>
          <w:rFonts w:ascii="Century Gothic" w:eastAsia="Arial" w:hAnsi="Century Gothic" w:cs="Times New Roman"/>
        </w:rPr>
        <w:tab/>
      </w:r>
      <w:r w:rsidRPr="00D737FF">
        <w:rPr>
          <w:rFonts w:ascii="Century Gothic" w:eastAsia="Arial" w:hAnsi="Century Gothic" w:cs="Times New Roman"/>
          <w:b/>
        </w:rPr>
        <w:t>Alimentare cu gaze naturale</w:t>
      </w:r>
      <w:r>
        <w:rPr>
          <w:rFonts w:ascii="Century Gothic" w:eastAsia="Arial" w:hAnsi="Century Gothic" w:cs="Times New Roman"/>
        </w:rPr>
        <w:t xml:space="preserve"> - prin extindere retea existenta pe str. </w:t>
      </w:r>
      <w:r w:rsidR="006A3D9D">
        <w:rPr>
          <w:rFonts w:ascii="Century Gothic" w:eastAsia="Lucida Sans Unicode" w:hAnsi="Century Gothic" w:cs="Arial"/>
        </w:rPr>
        <w:t>Drumul Dumitrei Vechi.</w:t>
      </w:r>
    </w:p>
    <w:p w:rsidR="00D737FF" w:rsidRDefault="00D737FF">
      <w:pPr>
        <w:rPr>
          <w:rFonts w:ascii="Century Gothic" w:eastAsia="Arial" w:hAnsi="Century Gothic" w:cs="Times New Roman"/>
        </w:rPr>
      </w:pPr>
      <w:r>
        <w:rPr>
          <w:rFonts w:ascii="Century Gothic" w:eastAsia="Arial" w:hAnsi="Century Gothic" w:cs="Times New Roman"/>
        </w:rPr>
        <w:tab/>
      </w:r>
    </w:p>
    <w:p w:rsidR="00D737FF" w:rsidRDefault="00D737FF">
      <w:pPr>
        <w:rPr>
          <w:rFonts w:ascii="Century Gothic" w:eastAsia="Arial" w:hAnsi="Century Gothic" w:cs="Times New Roman"/>
        </w:rPr>
      </w:pPr>
      <w:r>
        <w:rPr>
          <w:rFonts w:ascii="Century Gothic" w:eastAsia="Arial" w:hAnsi="Century Gothic" w:cs="Times New Roman"/>
        </w:rPr>
        <w:tab/>
      </w:r>
      <w:r w:rsidRPr="00D737FF">
        <w:rPr>
          <w:rFonts w:ascii="Century Gothic" w:eastAsia="Arial" w:hAnsi="Century Gothic" w:cs="Times New Roman"/>
          <w:b/>
        </w:rPr>
        <w:t>Canalizare/Deversare ape menajere</w:t>
      </w:r>
      <w:r>
        <w:rPr>
          <w:rFonts w:ascii="Century Gothic" w:eastAsia="Arial" w:hAnsi="Century Gothic" w:cs="Times New Roman"/>
        </w:rPr>
        <w:t xml:space="preserve"> - </w:t>
      </w:r>
      <w:r w:rsidR="006A3D9D">
        <w:rPr>
          <w:rFonts w:ascii="Century Gothic" w:eastAsia="Arial" w:hAnsi="Century Gothic" w:cs="Times New Roman"/>
        </w:rPr>
        <w:t xml:space="preserve">prin extindere retea existenta pe str. </w:t>
      </w:r>
      <w:r w:rsidR="006A3D9D">
        <w:rPr>
          <w:rFonts w:ascii="Century Gothic" w:eastAsia="Lucida Sans Unicode" w:hAnsi="Century Gothic" w:cs="Arial"/>
        </w:rPr>
        <w:t>Drumul Dumitrei Vechi.</w:t>
      </w:r>
    </w:p>
    <w:p w:rsidR="00DA6DA9" w:rsidRDefault="00DA6DA9">
      <w:pPr>
        <w:rPr>
          <w:rFonts w:ascii="Century Gothic" w:eastAsia="Arial" w:hAnsi="Century Gothic" w:cs="Times New Roman"/>
        </w:rPr>
      </w:pPr>
      <w:r>
        <w:rPr>
          <w:rFonts w:ascii="Century Gothic" w:eastAsia="Arial" w:hAnsi="Century Gothic" w:cs="Times New Roman"/>
        </w:rPr>
        <w:tab/>
      </w:r>
    </w:p>
    <w:p w:rsidR="00B22133" w:rsidRDefault="00137977">
      <w:pPr>
        <w:rPr>
          <w:rFonts w:ascii="Century Gothic" w:eastAsia="Arial" w:hAnsi="Century Gothic" w:cs="Times New Roman"/>
          <w:b/>
          <w:bCs/>
          <w:sz w:val="26"/>
          <w:szCs w:val="26"/>
        </w:rPr>
      </w:pPr>
      <w:r w:rsidRPr="00392F1E">
        <w:rPr>
          <w:rFonts w:ascii="Century Gothic" w:eastAsia="Arial" w:hAnsi="Century Gothic" w:cs="Times New Roman"/>
          <w:b/>
          <w:bCs/>
          <w:sz w:val="26"/>
          <w:szCs w:val="26"/>
        </w:rPr>
        <w:t>8.Reguli cu privire la forma si dimensiunile terenurilor pentru constructii.</w:t>
      </w:r>
    </w:p>
    <w:p w:rsidR="00D737FF" w:rsidRPr="00D737FF" w:rsidRDefault="00D737FF">
      <w:pPr>
        <w:rPr>
          <w:rFonts w:ascii="Century Gothic" w:eastAsia="Arial" w:hAnsi="Century Gothic" w:cs="Times New Roman"/>
        </w:rPr>
      </w:pPr>
      <w:r>
        <w:rPr>
          <w:rFonts w:ascii="Century Gothic" w:eastAsia="Arial" w:hAnsi="Century Gothic" w:cs="Times New Roman"/>
          <w:b/>
          <w:bCs/>
          <w:sz w:val="26"/>
          <w:szCs w:val="26"/>
        </w:rPr>
        <w:tab/>
      </w:r>
      <w:r w:rsidRPr="00D737FF">
        <w:rPr>
          <w:rFonts w:ascii="Century Gothic" w:eastAsia="Arial" w:hAnsi="Century Gothic" w:cs="Times New Roman"/>
          <w:bCs/>
          <w:szCs w:val="26"/>
        </w:rPr>
        <w:t>Pentru</w:t>
      </w:r>
      <w:r>
        <w:rPr>
          <w:rFonts w:ascii="Century Gothic" w:eastAsia="Arial" w:hAnsi="Century Gothic" w:cs="Times New Roman"/>
          <w:bCs/>
          <w:szCs w:val="26"/>
        </w:rPr>
        <w:t xml:space="preserve"> </w:t>
      </w:r>
      <w:r w:rsidR="00CE2D6C">
        <w:rPr>
          <w:rFonts w:ascii="Century Gothic" w:eastAsia="Arial" w:hAnsi="Century Gothic" w:cs="Times New Roman"/>
          <w:bCs/>
          <w:szCs w:val="26"/>
        </w:rPr>
        <w:t xml:space="preserve">a putea exploata la maximum potentialul zonei, si pentru a putea fi amplasate constructii, se recomanda ca parcela/parcelele sa aiba front la strada. Acest front la strada trebuie sa fie mai mare sau egala cu 25m, iar adancimea sa fie mai mare decat frontul la strada. </w:t>
      </w:r>
    </w:p>
    <w:p w:rsidR="00B22133" w:rsidRPr="00392F1E" w:rsidRDefault="00137977">
      <w:pPr>
        <w:jc w:val="both"/>
        <w:rPr>
          <w:rFonts w:ascii="Century Gothic" w:eastAsia="Arial" w:hAnsi="Century Gothic" w:cs="Times New Roman"/>
        </w:rPr>
      </w:pPr>
      <w:r w:rsidRPr="00392F1E">
        <w:rPr>
          <w:rFonts w:ascii="Century Gothic" w:eastAsia="Arial" w:hAnsi="Century Gothic" w:cs="Times New Roman"/>
        </w:rPr>
        <w:tab/>
      </w:r>
      <w:r w:rsidR="00800628">
        <w:rPr>
          <w:rFonts w:ascii="Century Gothic" w:eastAsia="Arial" w:hAnsi="Century Gothic" w:cs="Times New Roman"/>
        </w:rPr>
        <w:t>Repartizarea armonioasa a constructiilor pe teren</w:t>
      </w:r>
      <w:r w:rsidRPr="00392F1E">
        <w:rPr>
          <w:rFonts w:ascii="Century Gothic" w:eastAsia="Arial" w:hAnsi="Century Gothic" w:cs="Times New Roman"/>
        </w:rPr>
        <w:t>, cat si pastrarea unei zone verzi necesare confortului fiecarei dotari</w:t>
      </w:r>
      <w:r w:rsidR="00800628">
        <w:rPr>
          <w:rFonts w:ascii="Century Gothic" w:eastAsia="Arial" w:hAnsi="Century Gothic" w:cs="Times New Roman"/>
        </w:rPr>
        <w:t>, vor spori calitatea si caracterul zonei</w:t>
      </w:r>
      <w:r w:rsidRPr="00392F1E">
        <w:rPr>
          <w:rFonts w:ascii="Century Gothic" w:eastAsia="Arial" w:hAnsi="Century Gothic" w:cs="Times New Roman"/>
        </w:rPr>
        <w:t>.</w:t>
      </w:r>
    </w:p>
    <w:p w:rsidR="00B22133" w:rsidRPr="00392F1E" w:rsidRDefault="00B22133">
      <w:pPr>
        <w:jc w:val="both"/>
        <w:rPr>
          <w:rFonts w:ascii="Century Gothic" w:eastAsia="Arial" w:hAnsi="Century Gothic" w:cs="Times New Roman"/>
        </w:rPr>
      </w:pPr>
    </w:p>
    <w:p w:rsidR="00B22133" w:rsidRPr="00392F1E" w:rsidRDefault="00137977">
      <w:pPr>
        <w:rPr>
          <w:rFonts w:ascii="Century Gothic" w:eastAsia="Arial" w:hAnsi="Century Gothic" w:cs="Times New Roman"/>
        </w:rPr>
      </w:pPr>
      <w:r w:rsidRPr="00392F1E">
        <w:rPr>
          <w:rFonts w:ascii="Century Gothic" w:eastAsia="Arial" w:hAnsi="Century Gothic" w:cs="Times New Roman"/>
          <w:b/>
          <w:bCs/>
          <w:sz w:val="26"/>
          <w:szCs w:val="26"/>
        </w:rPr>
        <w:t>9.Reguli cu privire la amplasarea de spatii verzi si imprejmuiri.</w:t>
      </w:r>
    </w:p>
    <w:p w:rsidR="000D1BE5" w:rsidRDefault="00137977">
      <w:pPr>
        <w:jc w:val="both"/>
        <w:rPr>
          <w:rFonts w:ascii="Century Gothic" w:eastAsia="Arial" w:hAnsi="Century Gothic" w:cs="Times New Roman"/>
        </w:rPr>
      </w:pPr>
      <w:r w:rsidRPr="00392F1E">
        <w:rPr>
          <w:rFonts w:ascii="Century Gothic" w:eastAsia="Arial" w:hAnsi="Century Gothic" w:cs="Times New Roman"/>
        </w:rPr>
        <w:tab/>
      </w:r>
      <w:r w:rsidR="00800628">
        <w:rPr>
          <w:rFonts w:ascii="Century Gothic" w:eastAsia="Arial" w:hAnsi="Century Gothic" w:cs="Times New Roman"/>
        </w:rPr>
        <w:t>Suprafete</w:t>
      </w:r>
      <w:r w:rsidRPr="00392F1E">
        <w:rPr>
          <w:rFonts w:ascii="Century Gothic" w:eastAsia="Arial" w:hAnsi="Century Gothic" w:cs="Times New Roman"/>
        </w:rPr>
        <w:t>le</w:t>
      </w:r>
      <w:r w:rsidR="00800628">
        <w:rPr>
          <w:rFonts w:ascii="Century Gothic" w:eastAsia="Arial" w:hAnsi="Century Gothic" w:cs="Times New Roman"/>
        </w:rPr>
        <w:t xml:space="preserve"> verzi, spatiile plantate, scuarurile cat si spatiile libere pietonale</w:t>
      </w:r>
      <w:r w:rsidRPr="00392F1E">
        <w:rPr>
          <w:rFonts w:ascii="Century Gothic" w:eastAsia="Arial" w:hAnsi="Century Gothic" w:cs="Times New Roman"/>
        </w:rPr>
        <w:t xml:space="preserve"> sunt strict necesare pentru agrementare</w:t>
      </w:r>
      <w:r w:rsidR="00800628">
        <w:rPr>
          <w:rFonts w:ascii="Century Gothic" w:eastAsia="Arial" w:hAnsi="Century Gothic" w:cs="Times New Roman"/>
        </w:rPr>
        <w:t>a</w:t>
      </w:r>
      <w:r w:rsidRPr="00392F1E">
        <w:rPr>
          <w:rFonts w:ascii="Century Gothic" w:eastAsia="Arial" w:hAnsi="Century Gothic" w:cs="Times New Roman"/>
        </w:rPr>
        <w:t xml:space="preserve"> si sporirea confortului general si, </w:t>
      </w:r>
      <w:r w:rsidR="00800628">
        <w:rPr>
          <w:rFonts w:ascii="Century Gothic" w:eastAsia="Arial" w:hAnsi="Century Gothic" w:cs="Times New Roman"/>
        </w:rPr>
        <w:t xml:space="preserve">plantarea </w:t>
      </w:r>
      <w:r w:rsidRPr="00392F1E">
        <w:rPr>
          <w:rFonts w:ascii="Century Gothic" w:eastAsia="Arial" w:hAnsi="Century Gothic" w:cs="Times New Roman"/>
        </w:rPr>
        <w:t>este indicat sa se faca cu specii locale de plante.</w:t>
      </w:r>
    </w:p>
    <w:p w:rsidR="000D1BE5" w:rsidRDefault="000D1BE5">
      <w:pPr>
        <w:jc w:val="both"/>
        <w:rPr>
          <w:rFonts w:ascii="Century Gothic" w:eastAsia="Arial" w:hAnsi="Century Gothic" w:cs="Times New Roman"/>
        </w:rPr>
      </w:pPr>
      <w:r>
        <w:rPr>
          <w:rFonts w:ascii="Century Gothic" w:eastAsia="Arial" w:hAnsi="Century Gothic" w:cs="Times New Roman"/>
        </w:rPr>
        <w:tab/>
        <w:t>Se propune realizarea unor perdele de vegetatie pe toate laturile parcelei studiate pentru difuzia eventualului zgomot produs.</w:t>
      </w:r>
    </w:p>
    <w:p w:rsidR="006B745B" w:rsidRDefault="006B745B">
      <w:pPr>
        <w:jc w:val="both"/>
        <w:rPr>
          <w:rFonts w:ascii="Century Gothic" w:eastAsia="Arial" w:hAnsi="Century Gothic" w:cs="Times New Roman"/>
        </w:rPr>
      </w:pPr>
      <w:r>
        <w:rPr>
          <w:rFonts w:ascii="Century Gothic" w:eastAsia="Arial" w:hAnsi="Century Gothic" w:cs="Times New Roman"/>
        </w:rPr>
        <w:tab/>
        <w:t>Se recomanda plantarea unor arbori de aliniament de tipul platan, artar, fag, carpen (la fiecare 50mp), arbusti de talie medie - tisa, thuja, etc si gazon.</w:t>
      </w:r>
    </w:p>
    <w:p w:rsidR="00B22133" w:rsidRPr="00392F1E" w:rsidRDefault="00137977">
      <w:pPr>
        <w:jc w:val="both"/>
        <w:rPr>
          <w:rFonts w:ascii="Century Gothic" w:eastAsia="Arial" w:hAnsi="Century Gothic" w:cs="Times New Roman"/>
        </w:rPr>
      </w:pPr>
      <w:r w:rsidRPr="00392F1E">
        <w:rPr>
          <w:rFonts w:ascii="Century Gothic" w:eastAsia="Arial" w:hAnsi="Century Gothic" w:cs="Times New Roman"/>
        </w:rPr>
        <w:t xml:space="preserve"> </w:t>
      </w:r>
      <w:r w:rsidR="000D1BE5">
        <w:rPr>
          <w:rFonts w:ascii="Century Gothic" w:eastAsia="Arial" w:hAnsi="Century Gothic" w:cs="Times New Roman"/>
        </w:rPr>
        <w:tab/>
      </w:r>
      <w:r w:rsidRPr="00392F1E">
        <w:rPr>
          <w:rFonts w:ascii="Century Gothic" w:eastAsia="Arial" w:hAnsi="Century Gothic" w:cs="Times New Roman"/>
        </w:rPr>
        <w:t>Imprejmuirile se vor realiza din materiale semiopace sau transparen</w:t>
      </w:r>
      <w:r w:rsidR="006B745B">
        <w:rPr>
          <w:rFonts w:ascii="Century Gothic" w:eastAsia="Arial" w:hAnsi="Century Gothic" w:cs="Times New Roman"/>
        </w:rPr>
        <w:t>te cu o inaltime de max. 200 cm dublate de garduri vii cu rol de difuzie a zgomotului si protectie.</w:t>
      </w:r>
    </w:p>
    <w:p w:rsidR="00B22133" w:rsidRPr="00392F1E" w:rsidRDefault="00B22133">
      <w:pPr>
        <w:jc w:val="both"/>
        <w:rPr>
          <w:rFonts w:ascii="Century Gothic" w:eastAsia="Arial" w:hAnsi="Century Gothic" w:cs="Times New Roman"/>
        </w:rPr>
      </w:pPr>
    </w:p>
    <w:p w:rsidR="00B22133" w:rsidRPr="00392F1E" w:rsidRDefault="00137977">
      <w:pPr>
        <w:jc w:val="both"/>
        <w:rPr>
          <w:rFonts w:ascii="Century Gothic" w:eastAsia="Arial" w:hAnsi="Century Gothic" w:cs="Times New Roman"/>
        </w:rPr>
      </w:pPr>
      <w:r w:rsidRPr="00392F1E">
        <w:rPr>
          <w:rFonts w:ascii="Century Gothic" w:eastAsia="Lucida Sans Unicode" w:hAnsi="Century Gothic" w:cs="Times New Roman"/>
          <w:b/>
          <w:bCs/>
          <w:sz w:val="28"/>
          <w:szCs w:val="28"/>
        </w:rPr>
        <w:t>III.Zonificarea functionala – Prevederi la nivelul subunitatilor functionale</w:t>
      </w:r>
    </w:p>
    <w:p w:rsidR="00B22133" w:rsidRPr="00392F1E" w:rsidRDefault="00B22133">
      <w:pPr>
        <w:jc w:val="both"/>
        <w:rPr>
          <w:rFonts w:ascii="Century Gothic" w:hAnsi="Century Gothic"/>
        </w:rPr>
      </w:pPr>
    </w:p>
    <w:p w:rsidR="00B22133" w:rsidRPr="00392F1E" w:rsidRDefault="00137977">
      <w:pPr>
        <w:numPr>
          <w:ilvl w:val="0"/>
          <w:numId w:val="4"/>
        </w:numPr>
        <w:jc w:val="both"/>
        <w:rPr>
          <w:rFonts w:ascii="Century Gothic" w:eastAsia="Lucida Sans Unicode" w:hAnsi="Century Gothic" w:cs="Tahoma"/>
        </w:rPr>
      </w:pPr>
      <w:r w:rsidRPr="00392F1E">
        <w:rPr>
          <w:rFonts w:ascii="Century Gothic" w:eastAsia="Lucida Sans Unicode" w:hAnsi="Century Gothic" w:cs="Tahoma"/>
        </w:rPr>
        <w:t>Utilizari permise IS1:</w:t>
      </w:r>
    </w:p>
    <w:p w:rsidR="00B22133" w:rsidRPr="00392F1E" w:rsidRDefault="00137977">
      <w:pPr>
        <w:jc w:val="both"/>
        <w:rPr>
          <w:rFonts w:ascii="Century Gothic" w:eastAsia="Arial" w:hAnsi="Century Gothic" w:cs="Arial"/>
          <w:color w:val="000000"/>
        </w:rPr>
      </w:pPr>
      <w:r w:rsidRPr="00392F1E">
        <w:rPr>
          <w:rFonts w:ascii="Century Gothic" w:eastAsia="Lucida Sans Unicode" w:hAnsi="Century Gothic" w:cs="Tahoma"/>
        </w:rPr>
        <w:tab/>
        <w:t>-</w:t>
      </w:r>
      <w:r w:rsidRPr="00392F1E">
        <w:rPr>
          <w:rFonts w:ascii="Century Gothic" w:eastAsia="Arial" w:hAnsi="Century Gothic" w:cs="Arial"/>
          <w:color w:val="000000"/>
        </w:rPr>
        <w:t xml:space="preserve">instituţii, servicii şi echipamente publice de nivel municipal, regional, judeţean şi local; </w:t>
      </w:r>
    </w:p>
    <w:p w:rsidR="00B22133" w:rsidRPr="00392F1E" w:rsidRDefault="00137977">
      <w:pPr>
        <w:autoSpaceDE w:val="0"/>
        <w:jc w:val="both"/>
        <w:rPr>
          <w:rFonts w:ascii="Century Gothic" w:eastAsia="Arial" w:hAnsi="Century Gothic" w:cs="Arial"/>
          <w:color w:val="000000"/>
        </w:rPr>
      </w:pPr>
      <w:r w:rsidRPr="00392F1E">
        <w:rPr>
          <w:rFonts w:ascii="Century Gothic" w:eastAsia="Arial" w:hAnsi="Century Gothic" w:cs="Arial"/>
          <w:color w:val="000000"/>
        </w:rPr>
        <w:tab/>
        <w:t xml:space="preserve">- sedii ale unor companii şi firme, servicii pentru întreprinderi, proiectare, </w:t>
      </w:r>
      <w:r w:rsidRPr="00392F1E">
        <w:rPr>
          <w:rFonts w:ascii="Century Gothic" w:eastAsia="Arial" w:hAnsi="Century Gothic" w:cs="Arial"/>
          <w:color w:val="000000"/>
        </w:rPr>
        <w:lastRenderedPageBreak/>
        <w:t xml:space="preserve">cercetare, expertizare, consultanţă în diferite domenii şi alte servicii profesionale; </w:t>
      </w:r>
    </w:p>
    <w:p w:rsidR="00B22133" w:rsidRPr="00392F1E" w:rsidRDefault="00137977">
      <w:pPr>
        <w:autoSpaceDE w:val="0"/>
        <w:rPr>
          <w:rFonts w:ascii="Century Gothic" w:eastAsia="Arial" w:hAnsi="Century Gothic" w:cs="Arial"/>
          <w:color w:val="000000"/>
        </w:rPr>
      </w:pPr>
      <w:r w:rsidRPr="00392F1E">
        <w:rPr>
          <w:rFonts w:ascii="Century Gothic" w:eastAsia="Arial" w:hAnsi="Century Gothic" w:cs="Arial"/>
          <w:color w:val="000000"/>
        </w:rPr>
        <w:tab/>
        <w:t xml:space="preserve">- servicii sociale, colective şi personale; </w:t>
      </w:r>
    </w:p>
    <w:p w:rsidR="00B22133" w:rsidRPr="00392F1E" w:rsidRDefault="00137977">
      <w:pPr>
        <w:autoSpaceDE w:val="0"/>
        <w:rPr>
          <w:rFonts w:ascii="Century Gothic" w:eastAsia="Arial" w:hAnsi="Century Gothic" w:cs="Arial"/>
          <w:color w:val="000000"/>
        </w:rPr>
      </w:pPr>
      <w:r w:rsidRPr="00392F1E">
        <w:rPr>
          <w:rFonts w:ascii="Century Gothic" w:eastAsia="Arial" w:hAnsi="Century Gothic" w:cs="Arial"/>
          <w:color w:val="000000"/>
        </w:rPr>
        <w:tab/>
        <w:t xml:space="preserve">- servicii turistice, hoteluri, pensiuni, moteluri etc. ; </w:t>
      </w:r>
    </w:p>
    <w:p w:rsidR="00B22133" w:rsidRPr="00392F1E" w:rsidRDefault="00137977">
      <w:pPr>
        <w:autoSpaceDE w:val="0"/>
        <w:rPr>
          <w:rFonts w:ascii="Century Gothic" w:eastAsia="Arial" w:hAnsi="Century Gothic" w:cs="Arial"/>
          <w:color w:val="000000"/>
        </w:rPr>
      </w:pPr>
      <w:r w:rsidRPr="00392F1E">
        <w:rPr>
          <w:rFonts w:ascii="Century Gothic" w:eastAsia="Arial" w:hAnsi="Century Gothic" w:cs="Arial"/>
          <w:color w:val="000000"/>
        </w:rPr>
        <w:tab/>
        <w:t xml:space="preserve">- sedii ale unor organizaţii politice, profesionale etc.; </w:t>
      </w:r>
    </w:p>
    <w:p w:rsidR="00B22133" w:rsidRPr="00392F1E" w:rsidRDefault="00137977">
      <w:pPr>
        <w:autoSpaceDE w:val="0"/>
        <w:rPr>
          <w:rFonts w:ascii="Century Gothic" w:eastAsia="Arial" w:hAnsi="Century Gothic" w:cs="Arial"/>
          <w:color w:val="000000"/>
        </w:rPr>
      </w:pPr>
      <w:r w:rsidRPr="00392F1E">
        <w:rPr>
          <w:rFonts w:ascii="Century Gothic" w:eastAsia="Arial" w:hAnsi="Century Gothic" w:cs="Arial"/>
          <w:color w:val="000000"/>
        </w:rPr>
        <w:tab/>
        <w:t xml:space="preserve">- lăcaşuri de cult; </w:t>
      </w:r>
    </w:p>
    <w:p w:rsidR="00B22133" w:rsidRPr="00392F1E" w:rsidRDefault="00137977">
      <w:pPr>
        <w:autoSpaceDE w:val="0"/>
        <w:rPr>
          <w:rFonts w:ascii="Century Gothic" w:eastAsia="Arial" w:hAnsi="Century Gothic" w:cs="Arial"/>
          <w:color w:val="000000"/>
        </w:rPr>
      </w:pPr>
      <w:r w:rsidRPr="00392F1E">
        <w:rPr>
          <w:rFonts w:ascii="Century Gothic" w:eastAsia="Arial" w:hAnsi="Century Gothic" w:cs="Arial"/>
          <w:color w:val="000000"/>
        </w:rPr>
        <w:tab/>
        <w:t xml:space="preserve">- restaurante, baruri, cofetării, cafenele etc.; </w:t>
      </w:r>
    </w:p>
    <w:p w:rsidR="00B22133" w:rsidRPr="00392F1E" w:rsidRDefault="00137977">
      <w:pPr>
        <w:autoSpaceDE w:val="0"/>
        <w:rPr>
          <w:rFonts w:ascii="Century Gothic" w:eastAsia="Arial" w:hAnsi="Century Gothic" w:cs="Arial"/>
          <w:color w:val="000000"/>
        </w:rPr>
      </w:pPr>
      <w:r w:rsidRPr="00392F1E">
        <w:rPr>
          <w:rFonts w:ascii="Century Gothic" w:eastAsia="Arial" w:hAnsi="Century Gothic" w:cs="Arial"/>
          <w:color w:val="000000"/>
        </w:rPr>
        <w:tab/>
        <w:t xml:space="preserve">- comerţ cu amănuntul; </w:t>
      </w:r>
    </w:p>
    <w:p w:rsidR="00B22133" w:rsidRPr="00392F1E" w:rsidRDefault="00137977">
      <w:pPr>
        <w:autoSpaceDE w:val="0"/>
        <w:rPr>
          <w:rFonts w:ascii="Century Gothic" w:eastAsia="Arial" w:hAnsi="Century Gothic" w:cs="Arial"/>
          <w:color w:val="000000"/>
        </w:rPr>
      </w:pPr>
      <w:r w:rsidRPr="00392F1E">
        <w:rPr>
          <w:rFonts w:ascii="Century Gothic" w:eastAsia="Arial" w:hAnsi="Century Gothic" w:cs="Arial"/>
          <w:color w:val="000000"/>
        </w:rPr>
        <w:tab/>
        <w:t xml:space="preserve">- parcaje la sol şi multietajate; </w:t>
      </w:r>
    </w:p>
    <w:p w:rsidR="00B22133" w:rsidRPr="00392F1E" w:rsidRDefault="00137977">
      <w:pPr>
        <w:autoSpaceDE w:val="0"/>
        <w:rPr>
          <w:rFonts w:ascii="Century Gothic" w:eastAsia="Arial" w:hAnsi="Century Gothic" w:cs="Arial"/>
          <w:color w:val="000000"/>
        </w:rPr>
      </w:pPr>
      <w:r w:rsidRPr="00392F1E">
        <w:rPr>
          <w:rFonts w:ascii="Century Gothic" w:eastAsia="Arial" w:hAnsi="Century Gothic" w:cs="Arial"/>
          <w:color w:val="000000"/>
        </w:rPr>
        <w:tab/>
        <w:t xml:space="preserve">- spaţii libere pietonale, pasaje pietonale acoperite; </w:t>
      </w:r>
    </w:p>
    <w:p w:rsidR="00B22133" w:rsidRPr="00392F1E" w:rsidRDefault="00137977">
      <w:pPr>
        <w:autoSpaceDE w:val="0"/>
        <w:rPr>
          <w:rFonts w:ascii="Century Gothic" w:eastAsia="Lucida Sans Unicode" w:hAnsi="Century Gothic" w:cs="Tahoma"/>
        </w:rPr>
      </w:pPr>
      <w:r w:rsidRPr="00392F1E">
        <w:rPr>
          <w:rFonts w:ascii="Century Gothic" w:eastAsia="Arial" w:hAnsi="Century Gothic" w:cs="Arial"/>
          <w:color w:val="000000"/>
        </w:rPr>
        <w:tab/>
        <w:t xml:space="preserve">- spaţii plantate - scuaruri; </w:t>
      </w:r>
    </w:p>
    <w:p w:rsidR="00B22133" w:rsidRPr="00392F1E" w:rsidRDefault="00137977">
      <w:pPr>
        <w:jc w:val="both"/>
        <w:rPr>
          <w:rFonts w:ascii="Century Gothic" w:eastAsia="Lucida Sans Unicode" w:hAnsi="Century Gothic" w:cs="Tahoma"/>
        </w:rPr>
      </w:pPr>
      <w:r w:rsidRPr="00392F1E">
        <w:rPr>
          <w:rFonts w:ascii="Century Gothic" w:eastAsia="Lucida Sans Unicode" w:hAnsi="Century Gothic" w:cs="Tahoma"/>
        </w:rPr>
        <w:tab/>
      </w:r>
    </w:p>
    <w:p w:rsidR="00B22133" w:rsidRPr="00392F1E" w:rsidRDefault="00137977" w:rsidP="00800628">
      <w:pPr>
        <w:numPr>
          <w:ilvl w:val="0"/>
          <w:numId w:val="5"/>
        </w:numPr>
        <w:tabs>
          <w:tab w:val="clear" w:pos="1429"/>
          <w:tab w:val="num" w:pos="0"/>
        </w:tabs>
        <w:ind w:left="0" w:firstLine="1069"/>
        <w:jc w:val="both"/>
        <w:rPr>
          <w:rFonts w:ascii="Century Gothic" w:eastAsia="Lucida Sans Unicode" w:hAnsi="Century Gothic" w:cs="Tahoma"/>
        </w:rPr>
      </w:pPr>
      <w:r w:rsidRPr="00392F1E">
        <w:rPr>
          <w:rFonts w:ascii="Century Gothic" w:eastAsia="Lucida Sans Unicode" w:hAnsi="Century Gothic" w:cs="Tahoma"/>
        </w:rPr>
        <w:t xml:space="preserve">Amplasare, aliniament: </w:t>
      </w:r>
      <w:r w:rsidR="00800628">
        <w:rPr>
          <w:rFonts w:ascii="Century Gothic" w:eastAsia="Lucida Sans Unicode" w:hAnsi="Century Gothic" w:cs="Tahoma"/>
        </w:rPr>
        <w:t xml:space="preserve">in limitele poligonului de implementare a constructiilor, </w:t>
      </w:r>
      <w:r w:rsidRPr="00392F1E">
        <w:rPr>
          <w:rFonts w:ascii="Century Gothic" w:eastAsia="Lucida Sans Unicode" w:hAnsi="Century Gothic" w:cs="Tahoma"/>
        </w:rPr>
        <w:t>conform piese desenate</w:t>
      </w:r>
    </w:p>
    <w:p w:rsidR="00B22133" w:rsidRPr="00392F1E" w:rsidRDefault="00137977">
      <w:pPr>
        <w:numPr>
          <w:ilvl w:val="0"/>
          <w:numId w:val="5"/>
        </w:numPr>
        <w:jc w:val="both"/>
        <w:rPr>
          <w:rFonts w:ascii="Century Gothic" w:eastAsia="Lucida Sans Unicode" w:hAnsi="Century Gothic" w:cs="Tahoma"/>
        </w:rPr>
      </w:pPr>
      <w:r w:rsidRPr="00392F1E">
        <w:rPr>
          <w:rFonts w:ascii="Century Gothic" w:eastAsia="Lucida Sans Unicode" w:hAnsi="Century Gothic" w:cs="Tahoma"/>
        </w:rPr>
        <w:t>Regim de inaltime: max P+4E  conform  prevederi IS1</w:t>
      </w:r>
    </w:p>
    <w:p w:rsidR="00B22133" w:rsidRPr="00392F1E" w:rsidRDefault="00B22133">
      <w:pPr>
        <w:jc w:val="both"/>
        <w:rPr>
          <w:rFonts w:ascii="Century Gothic" w:eastAsia="Lucida Sans Unicode" w:hAnsi="Century Gothic" w:cs="Tahoma"/>
        </w:rPr>
      </w:pPr>
    </w:p>
    <w:p w:rsidR="00B22133" w:rsidRPr="00392F1E" w:rsidRDefault="00137977">
      <w:pPr>
        <w:jc w:val="both"/>
        <w:rPr>
          <w:rFonts w:ascii="Century Gothic" w:eastAsia="Lucida Sans Unicode" w:hAnsi="Century Gothic" w:cs="Tahoma"/>
        </w:rPr>
      </w:pPr>
      <w:r w:rsidRPr="00392F1E">
        <w:rPr>
          <w:rFonts w:ascii="Century Gothic" w:eastAsia="Lucida Sans Unicode" w:hAnsi="Century Gothic" w:cs="Tahoma"/>
        </w:rPr>
        <w:tab/>
        <w:t xml:space="preserve">POT max 50% </w:t>
      </w:r>
    </w:p>
    <w:p w:rsidR="00B22133" w:rsidRDefault="00950875">
      <w:pPr>
        <w:jc w:val="both"/>
        <w:rPr>
          <w:rFonts w:ascii="Century Gothic" w:eastAsia="Lucida Sans Unicode" w:hAnsi="Century Gothic" w:cs="Tahoma"/>
        </w:rPr>
      </w:pPr>
      <w:r>
        <w:rPr>
          <w:rFonts w:ascii="Century Gothic" w:eastAsia="Lucida Sans Unicode" w:hAnsi="Century Gothic" w:cs="Tahoma"/>
        </w:rPr>
        <w:tab/>
        <w:t>CUT = 2,</w:t>
      </w:r>
      <w:r w:rsidR="00137977" w:rsidRPr="00392F1E">
        <w:rPr>
          <w:rFonts w:ascii="Century Gothic" w:eastAsia="Lucida Sans Unicode" w:hAnsi="Century Gothic" w:cs="Tahoma"/>
        </w:rPr>
        <w:t>5</w:t>
      </w:r>
      <w:r>
        <w:rPr>
          <w:rFonts w:ascii="Century Gothic" w:eastAsia="Lucida Sans Unicode" w:hAnsi="Century Gothic" w:cs="Tahoma"/>
        </w:rPr>
        <w:t>0</w:t>
      </w:r>
    </w:p>
    <w:p w:rsidR="00800628" w:rsidRPr="00392F1E" w:rsidRDefault="00800628">
      <w:pPr>
        <w:jc w:val="both"/>
        <w:rPr>
          <w:rFonts w:ascii="Century Gothic" w:hAnsi="Century Gothic" w:cs="Arial"/>
        </w:rPr>
      </w:pPr>
    </w:p>
    <w:p w:rsidR="00B22133" w:rsidRPr="00392F1E" w:rsidRDefault="00137977">
      <w:pPr>
        <w:numPr>
          <w:ilvl w:val="0"/>
          <w:numId w:val="7"/>
        </w:numPr>
        <w:jc w:val="both"/>
        <w:rPr>
          <w:rFonts w:ascii="Century Gothic" w:hAnsi="Century Gothic" w:cs="Arial"/>
        </w:rPr>
      </w:pPr>
      <w:r w:rsidRPr="00392F1E">
        <w:rPr>
          <w:rFonts w:ascii="Century Gothic" w:hAnsi="Century Gothic" w:cs="Arial"/>
        </w:rPr>
        <w:t xml:space="preserve">Procentul de ocupare a terenului (POT) exprima raportul dintre suprafata ocupata la sol de cladiri si suprafata terenului considerat.   Procentul de ocupare </w:t>
      </w:r>
      <w:r w:rsidR="005F3EA9">
        <w:rPr>
          <w:rFonts w:ascii="Century Gothic" w:hAnsi="Century Gothic" w:cs="Arial"/>
        </w:rPr>
        <w:t>propus</w:t>
      </w:r>
      <w:r w:rsidR="005F3EA9" w:rsidRPr="00392F1E">
        <w:rPr>
          <w:rFonts w:ascii="Century Gothic" w:hAnsi="Century Gothic" w:cs="Arial"/>
        </w:rPr>
        <w:t xml:space="preserve"> </w:t>
      </w:r>
      <w:r w:rsidRPr="00392F1E">
        <w:rPr>
          <w:rFonts w:ascii="Century Gothic" w:hAnsi="Century Gothic" w:cs="Arial"/>
        </w:rPr>
        <w:t>a</w:t>
      </w:r>
      <w:r w:rsidR="005F3EA9">
        <w:rPr>
          <w:rFonts w:ascii="Century Gothic" w:hAnsi="Century Gothic" w:cs="Arial"/>
        </w:rPr>
        <w:t>l</w:t>
      </w:r>
      <w:r w:rsidRPr="00392F1E">
        <w:rPr>
          <w:rFonts w:ascii="Century Gothic" w:hAnsi="Century Gothic" w:cs="Arial"/>
        </w:rPr>
        <w:t xml:space="preserve"> t</w:t>
      </w:r>
      <w:r w:rsidR="00950875">
        <w:rPr>
          <w:rFonts w:ascii="Century Gothic" w:hAnsi="Century Gothic" w:cs="Arial"/>
        </w:rPr>
        <w:t xml:space="preserve">erenului </w:t>
      </w:r>
      <w:r w:rsidR="005F3EA9">
        <w:rPr>
          <w:rFonts w:ascii="Century Gothic" w:hAnsi="Century Gothic" w:cs="Arial"/>
        </w:rPr>
        <w:t xml:space="preserve">va fi  </w:t>
      </w:r>
      <w:r w:rsidRPr="00392F1E">
        <w:rPr>
          <w:rFonts w:ascii="Century Gothic" w:hAnsi="Century Gothic" w:cs="Arial"/>
        </w:rPr>
        <w:t>de</w:t>
      </w:r>
      <w:r w:rsidR="005F3EA9">
        <w:rPr>
          <w:rFonts w:ascii="Century Gothic" w:hAnsi="Century Gothic" w:cs="Arial"/>
        </w:rPr>
        <w:t>: POT maxim=</w:t>
      </w:r>
      <w:r w:rsidRPr="00392F1E">
        <w:rPr>
          <w:rFonts w:ascii="Century Gothic" w:hAnsi="Century Gothic" w:cs="Arial"/>
        </w:rPr>
        <w:t xml:space="preserve"> 50%.           </w:t>
      </w:r>
    </w:p>
    <w:p w:rsidR="00B22133" w:rsidRPr="00392F1E" w:rsidRDefault="00137977">
      <w:pPr>
        <w:pStyle w:val="PlainText"/>
        <w:numPr>
          <w:ilvl w:val="0"/>
          <w:numId w:val="7"/>
        </w:numPr>
        <w:jc w:val="both"/>
        <w:rPr>
          <w:rFonts w:ascii="Century Gothic" w:eastAsia="Lucida Sans Unicode" w:hAnsi="Century Gothic" w:cs="Arial"/>
          <w:sz w:val="24"/>
          <w:szCs w:val="24"/>
        </w:rPr>
      </w:pPr>
      <w:r w:rsidRPr="00392F1E">
        <w:rPr>
          <w:rFonts w:ascii="Century Gothic" w:hAnsi="Century Gothic" w:cs="Arial"/>
          <w:sz w:val="24"/>
          <w:szCs w:val="24"/>
        </w:rPr>
        <w:t xml:space="preserve">Suprafaţa de spaţiu verde amenajat va fi de minim 30% din suprafaţa totală a parcelei. </w:t>
      </w:r>
    </w:p>
    <w:p w:rsidR="00B22133" w:rsidRPr="00800628" w:rsidRDefault="00137977">
      <w:pPr>
        <w:pStyle w:val="PlainText"/>
        <w:numPr>
          <w:ilvl w:val="0"/>
          <w:numId w:val="7"/>
        </w:numPr>
        <w:jc w:val="both"/>
        <w:rPr>
          <w:rFonts w:ascii="Century Gothic" w:eastAsia="Lucida Sans Unicode" w:hAnsi="Century Gothic" w:cs="Tahoma"/>
          <w:sz w:val="24"/>
          <w:szCs w:val="24"/>
        </w:rPr>
      </w:pPr>
      <w:r w:rsidRPr="00392F1E">
        <w:rPr>
          <w:rFonts w:ascii="Century Gothic" w:eastAsia="Lucida Sans Unicode" w:hAnsi="Century Gothic" w:cs="Arial"/>
          <w:sz w:val="24"/>
          <w:szCs w:val="24"/>
        </w:rPr>
        <w:t xml:space="preserve">Coeficientul de utilizare a terenului (CUT) exprima raportul dintre suprafata desfasurata a cladirilor si suprafata terenului considerat. Coeficientul de utilizare </w:t>
      </w:r>
      <w:r w:rsidR="005F3EA9">
        <w:rPr>
          <w:rFonts w:ascii="Century Gothic" w:eastAsia="Lucida Sans Unicode" w:hAnsi="Century Gothic" w:cs="Arial"/>
          <w:sz w:val="24"/>
          <w:szCs w:val="24"/>
        </w:rPr>
        <w:t>propus</w:t>
      </w:r>
      <w:r w:rsidR="005F3EA9" w:rsidRPr="00392F1E">
        <w:rPr>
          <w:rFonts w:ascii="Century Gothic" w:eastAsia="Lucida Sans Unicode" w:hAnsi="Century Gothic" w:cs="Arial"/>
          <w:sz w:val="24"/>
          <w:szCs w:val="24"/>
        </w:rPr>
        <w:t xml:space="preserve"> </w:t>
      </w:r>
      <w:r w:rsidRPr="00392F1E">
        <w:rPr>
          <w:rFonts w:ascii="Century Gothic" w:eastAsia="Lucida Sans Unicode" w:hAnsi="Century Gothic" w:cs="Arial"/>
          <w:sz w:val="24"/>
          <w:szCs w:val="24"/>
        </w:rPr>
        <w:t>a</w:t>
      </w:r>
      <w:r w:rsidR="005F3EA9">
        <w:rPr>
          <w:rFonts w:ascii="Century Gothic" w:eastAsia="Lucida Sans Unicode" w:hAnsi="Century Gothic" w:cs="Arial"/>
          <w:sz w:val="24"/>
          <w:szCs w:val="24"/>
        </w:rPr>
        <w:t>l</w:t>
      </w:r>
      <w:r w:rsidRPr="00392F1E">
        <w:rPr>
          <w:rFonts w:ascii="Century Gothic" w:eastAsia="Lucida Sans Unicode" w:hAnsi="Century Gothic" w:cs="Arial"/>
          <w:sz w:val="24"/>
          <w:szCs w:val="24"/>
        </w:rPr>
        <w:t xml:space="preserve"> t</w:t>
      </w:r>
      <w:r w:rsidR="00950875">
        <w:rPr>
          <w:rFonts w:ascii="Century Gothic" w:eastAsia="Lucida Sans Unicode" w:hAnsi="Century Gothic" w:cs="Arial"/>
          <w:sz w:val="24"/>
          <w:szCs w:val="24"/>
        </w:rPr>
        <w:t xml:space="preserve">erenului va fi </w:t>
      </w:r>
      <w:r w:rsidR="005F3EA9">
        <w:rPr>
          <w:rFonts w:ascii="Century Gothic" w:eastAsia="Lucida Sans Unicode" w:hAnsi="Century Gothic" w:cs="Arial"/>
          <w:sz w:val="24"/>
          <w:szCs w:val="24"/>
        </w:rPr>
        <w:t xml:space="preserve">: </w:t>
      </w:r>
      <w:r w:rsidR="00950875">
        <w:rPr>
          <w:rFonts w:ascii="Century Gothic" w:eastAsia="Lucida Sans Unicode" w:hAnsi="Century Gothic" w:cs="Arial"/>
          <w:sz w:val="24"/>
          <w:szCs w:val="24"/>
        </w:rPr>
        <w:t>CUT</w:t>
      </w:r>
      <w:r w:rsidR="006A3D9D">
        <w:rPr>
          <w:rFonts w:ascii="Century Gothic" w:eastAsia="Lucida Sans Unicode" w:hAnsi="Century Gothic" w:cs="Arial"/>
          <w:sz w:val="24"/>
          <w:szCs w:val="24"/>
        </w:rPr>
        <w:t xml:space="preserve"> max.</w:t>
      </w:r>
      <w:r w:rsidR="00950875">
        <w:rPr>
          <w:rFonts w:ascii="Century Gothic" w:eastAsia="Lucida Sans Unicode" w:hAnsi="Century Gothic" w:cs="Arial"/>
          <w:sz w:val="24"/>
          <w:szCs w:val="24"/>
        </w:rPr>
        <w:t xml:space="preserve"> </w:t>
      </w:r>
      <w:r w:rsidR="005F3EA9">
        <w:rPr>
          <w:rFonts w:ascii="Century Gothic" w:eastAsia="Lucida Sans Unicode" w:hAnsi="Century Gothic" w:cs="Arial"/>
          <w:sz w:val="24"/>
          <w:szCs w:val="24"/>
        </w:rPr>
        <w:t>=</w:t>
      </w:r>
      <w:r w:rsidRPr="00392F1E">
        <w:rPr>
          <w:rFonts w:ascii="Century Gothic" w:eastAsia="Lucida Sans Unicode" w:hAnsi="Century Gothic" w:cs="Arial"/>
          <w:sz w:val="24"/>
          <w:szCs w:val="24"/>
        </w:rPr>
        <w:t xml:space="preserve"> 2.50.</w:t>
      </w:r>
    </w:p>
    <w:p w:rsidR="00800628" w:rsidRPr="00392F1E" w:rsidRDefault="00800628" w:rsidP="00800628">
      <w:pPr>
        <w:pStyle w:val="PlainText"/>
        <w:ind w:left="720"/>
        <w:jc w:val="both"/>
        <w:rPr>
          <w:rFonts w:ascii="Century Gothic" w:eastAsia="Lucida Sans Unicode" w:hAnsi="Century Gothic" w:cs="Tahoma"/>
          <w:sz w:val="24"/>
          <w:szCs w:val="24"/>
        </w:rPr>
      </w:pPr>
    </w:p>
    <w:p w:rsidR="00B22133" w:rsidRPr="00392F1E" w:rsidRDefault="00137977">
      <w:pPr>
        <w:jc w:val="both"/>
        <w:rPr>
          <w:rFonts w:ascii="Century Gothic" w:hAnsi="Century Gothic" w:cs="Arial"/>
        </w:rPr>
      </w:pPr>
      <w:r w:rsidRPr="00392F1E">
        <w:rPr>
          <w:rFonts w:ascii="Century Gothic" w:eastAsia="Lucida Sans Unicode" w:hAnsi="Century Gothic" w:cs="Tahoma"/>
        </w:rPr>
        <w:tab/>
      </w:r>
      <w:r w:rsidRPr="00392F1E">
        <w:rPr>
          <w:rFonts w:ascii="Century Gothic" w:eastAsia="Lucida Sans Unicode" w:hAnsi="Century Gothic" w:cs="Arial"/>
        </w:rPr>
        <w:t xml:space="preserve"> In zonele constituite, dispunerea cladirilor fata de aliniament va respecta caracterul strazii existente, cu urmatoarele conditii:</w:t>
      </w:r>
    </w:p>
    <w:p w:rsidR="00B22133" w:rsidRPr="00392F1E" w:rsidRDefault="00137977">
      <w:pPr>
        <w:pStyle w:val="PlainText"/>
        <w:jc w:val="both"/>
        <w:rPr>
          <w:rFonts w:ascii="Century Gothic" w:hAnsi="Century Gothic" w:cs="Arial"/>
          <w:sz w:val="24"/>
          <w:szCs w:val="24"/>
        </w:rPr>
      </w:pPr>
      <w:r w:rsidRPr="00392F1E">
        <w:rPr>
          <w:rFonts w:ascii="Century Gothic" w:hAnsi="Century Gothic" w:cs="Arial"/>
          <w:sz w:val="24"/>
          <w:szCs w:val="24"/>
        </w:rPr>
        <w:tab/>
        <w:t>-in raport cu caracterul strazilor existente, cladirile pot fi dispuse pe aliniament sau pot fi retrase cu conditia sa nu lase aparente calcane ale cladirilor invecinate</w:t>
      </w:r>
      <w:r w:rsidR="00800628">
        <w:rPr>
          <w:rFonts w:ascii="Century Gothic" w:hAnsi="Century Gothic" w:cs="Arial"/>
          <w:sz w:val="24"/>
          <w:szCs w:val="24"/>
        </w:rPr>
        <w:t>.</w:t>
      </w:r>
    </w:p>
    <w:p w:rsidR="00B22133" w:rsidRPr="00392F1E" w:rsidRDefault="00137977">
      <w:pPr>
        <w:pStyle w:val="PlainText"/>
        <w:jc w:val="both"/>
        <w:rPr>
          <w:rFonts w:ascii="Century Gothic" w:eastAsia="Lucida Sans Unicode" w:hAnsi="Century Gothic" w:cs="Arial"/>
          <w:sz w:val="24"/>
          <w:szCs w:val="24"/>
        </w:rPr>
      </w:pPr>
      <w:r w:rsidRPr="00392F1E">
        <w:rPr>
          <w:rFonts w:ascii="Century Gothic" w:hAnsi="Century Gothic" w:cs="Arial"/>
          <w:sz w:val="24"/>
          <w:szCs w:val="24"/>
        </w:rPr>
        <w:t xml:space="preserve"> </w:t>
      </w:r>
      <w:r w:rsidRPr="00392F1E">
        <w:rPr>
          <w:rFonts w:ascii="Century Gothic" w:hAnsi="Century Gothic" w:cs="Arial"/>
          <w:sz w:val="24"/>
          <w:szCs w:val="24"/>
        </w:rPr>
        <w:tab/>
        <w:t>Se v</w:t>
      </w:r>
      <w:r w:rsidR="00950875">
        <w:rPr>
          <w:rFonts w:ascii="Century Gothic" w:hAnsi="Century Gothic" w:cs="Arial"/>
          <w:sz w:val="24"/>
          <w:szCs w:val="24"/>
        </w:rPr>
        <w:t>or</w:t>
      </w:r>
      <w:r w:rsidRPr="00392F1E">
        <w:rPr>
          <w:rFonts w:ascii="Century Gothic" w:hAnsi="Century Gothic" w:cs="Arial"/>
          <w:sz w:val="24"/>
          <w:szCs w:val="24"/>
        </w:rPr>
        <w:t xml:space="preserve"> respecta prevederile Codului Civil cu privire la vecinatati si a celorlalte legi in vigoare. </w:t>
      </w:r>
    </w:p>
    <w:p w:rsidR="00B22133" w:rsidRDefault="00137977">
      <w:pPr>
        <w:jc w:val="both"/>
        <w:rPr>
          <w:rFonts w:ascii="Century Gothic" w:eastAsia="Lucida Sans Unicode" w:hAnsi="Century Gothic" w:cs="Arial"/>
        </w:rPr>
      </w:pPr>
      <w:r w:rsidRPr="00392F1E">
        <w:rPr>
          <w:rFonts w:ascii="Century Gothic" w:eastAsia="Lucida Sans Unicode" w:hAnsi="Century Gothic" w:cs="Arial"/>
        </w:rPr>
        <w:tab/>
      </w:r>
      <w:r w:rsidR="000A0D91">
        <w:rPr>
          <w:rFonts w:ascii="Century Gothic" w:eastAsia="Lucida Sans Unicode" w:hAnsi="Century Gothic" w:cs="Arial"/>
        </w:rPr>
        <w:t>Constructiile</w:t>
      </w:r>
      <w:r w:rsidRPr="00392F1E">
        <w:rPr>
          <w:rFonts w:ascii="Century Gothic" w:eastAsia="Lucida Sans Unicode" w:hAnsi="Century Gothic" w:cs="Arial"/>
        </w:rPr>
        <w:t xml:space="preserve"> propus</w:t>
      </w:r>
      <w:r w:rsidR="000A0D91">
        <w:rPr>
          <w:rFonts w:ascii="Century Gothic" w:eastAsia="Lucida Sans Unicode" w:hAnsi="Century Gothic" w:cs="Arial"/>
        </w:rPr>
        <w:t>e</w:t>
      </w:r>
      <w:r w:rsidRPr="00392F1E">
        <w:rPr>
          <w:rFonts w:ascii="Century Gothic" w:eastAsia="Lucida Sans Unicode" w:hAnsi="Century Gothic" w:cs="Arial"/>
        </w:rPr>
        <w:t xml:space="preserve"> pe terenul </w:t>
      </w:r>
      <w:r w:rsidR="000A0D91">
        <w:rPr>
          <w:rFonts w:ascii="Century Gothic" w:eastAsia="Lucida Sans Unicode" w:hAnsi="Century Gothic" w:cs="Arial"/>
        </w:rPr>
        <w:t>reglementat</w:t>
      </w:r>
      <w:r w:rsidRPr="00392F1E">
        <w:rPr>
          <w:rFonts w:ascii="Century Gothic" w:eastAsia="Lucida Sans Unicode" w:hAnsi="Century Gothic" w:cs="Arial"/>
        </w:rPr>
        <w:t xml:space="preserve"> v</w:t>
      </w:r>
      <w:r w:rsidR="000A0D91">
        <w:rPr>
          <w:rFonts w:ascii="Century Gothic" w:eastAsia="Lucida Sans Unicode" w:hAnsi="Century Gothic" w:cs="Arial"/>
        </w:rPr>
        <w:t>or</w:t>
      </w:r>
      <w:r w:rsidRPr="00392F1E">
        <w:rPr>
          <w:rFonts w:ascii="Century Gothic" w:eastAsia="Lucida Sans Unicode" w:hAnsi="Century Gothic" w:cs="Arial"/>
        </w:rPr>
        <w:t xml:space="preserve"> fi retras</w:t>
      </w:r>
      <w:r w:rsidR="000A0D91">
        <w:rPr>
          <w:rFonts w:ascii="Century Gothic" w:eastAsia="Lucida Sans Unicode" w:hAnsi="Century Gothic" w:cs="Arial"/>
        </w:rPr>
        <w:t>e</w:t>
      </w:r>
      <w:r w:rsidRPr="00392F1E">
        <w:rPr>
          <w:rFonts w:ascii="Century Gothic" w:eastAsia="Lucida Sans Unicode" w:hAnsi="Century Gothic" w:cs="Arial"/>
        </w:rPr>
        <w:t xml:space="preserve"> fata de limita </w:t>
      </w:r>
      <w:r w:rsidR="00351D72">
        <w:rPr>
          <w:rFonts w:ascii="Century Gothic" w:eastAsia="Lucida Sans Unicode" w:hAnsi="Century Gothic" w:cs="Arial"/>
        </w:rPr>
        <w:t xml:space="preserve">posterioara a </w:t>
      </w:r>
      <w:r w:rsidRPr="00392F1E">
        <w:rPr>
          <w:rFonts w:ascii="Century Gothic" w:eastAsia="Lucida Sans Unicode" w:hAnsi="Century Gothic" w:cs="Arial"/>
        </w:rPr>
        <w:t xml:space="preserve">terenului </w:t>
      </w:r>
      <w:r w:rsidR="00351D72">
        <w:rPr>
          <w:rFonts w:ascii="Century Gothic" w:eastAsia="Lucida Sans Unicode" w:hAnsi="Century Gothic" w:cs="Arial"/>
        </w:rPr>
        <w:t xml:space="preserve">la </w:t>
      </w:r>
      <w:r w:rsidR="000A0D91">
        <w:rPr>
          <w:rFonts w:ascii="Century Gothic" w:eastAsia="Lucida Sans Unicode" w:hAnsi="Century Gothic" w:cs="Arial"/>
        </w:rPr>
        <w:t>min. 6</w:t>
      </w:r>
      <w:r w:rsidR="00351D72">
        <w:rPr>
          <w:rFonts w:ascii="Century Gothic" w:eastAsia="Lucida Sans Unicode" w:hAnsi="Century Gothic" w:cs="Arial"/>
        </w:rPr>
        <w:t xml:space="preserve"> m.</w:t>
      </w:r>
    </w:p>
    <w:p w:rsidR="00351D72" w:rsidRPr="00392F1E" w:rsidRDefault="00351D72">
      <w:pPr>
        <w:jc w:val="both"/>
        <w:rPr>
          <w:rFonts w:ascii="Century Gothic" w:eastAsia="Lucida Sans Unicode" w:hAnsi="Century Gothic" w:cs="Tahoma"/>
        </w:rPr>
      </w:pPr>
    </w:p>
    <w:p w:rsidR="00B22133" w:rsidRDefault="00137977">
      <w:pPr>
        <w:numPr>
          <w:ilvl w:val="0"/>
          <w:numId w:val="6"/>
        </w:numPr>
        <w:rPr>
          <w:rFonts w:ascii="Century Gothic" w:eastAsia="Lucida Sans Unicode" w:hAnsi="Century Gothic" w:cs="Tahoma"/>
        </w:rPr>
      </w:pPr>
      <w:r w:rsidRPr="00392F1E">
        <w:rPr>
          <w:rFonts w:ascii="Century Gothic" w:eastAsia="Lucida Sans Unicode" w:hAnsi="Century Gothic" w:cs="Tahoma"/>
        </w:rPr>
        <w:t>Se vor asigura</w:t>
      </w:r>
      <w:r w:rsidR="00351D72">
        <w:rPr>
          <w:rFonts w:ascii="Century Gothic" w:eastAsia="Lucida Sans Unicode" w:hAnsi="Century Gothic" w:cs="Tahoma"/>
        </w:rPr>
        <w:t xml:space="preserve"> urmatoarele</w:t>
      </w:r>
      <w:r w:rsidRPr="00392F1E">
        <w:rPr>
          <w:rFonts w:ascii="Century Gothic" w:eastAsia="Lucida Sans Unicode" w:hAnsi="Century Gothic" w:cs="Tahoma"/>
        </w:rPr>
        <w:t xml:space="preserve"> :</w:t>
      </w:r>
    </w:p>
    <w:p w:rsidR="00351D72" w:rsidRPr="00392F1E" w:rsidRDefault="00351D72" w:rsidP="000D1BE5">
      <w:pPr>
        <w:ind w:left="1429"/>
        <w:rPr>
          <w:rFonts w:ascii="Century Gothic" w:eastAsia="Lucida Sans Unicode" w:hAnsi="Century Gothic" w:cs="Tahoma"/>
        </w:rPr>
      </w:pPr>
    </w:p>
    <w:p w:rsidR="00B22133" w:rsidRPr="00392F1E" w:rsidRDefault="00137977">
      <w:pPr>
        <w:rPr>
          <w:rFonts w:ascii="Century Gothic" w:hAnsi="Century Gothic" w:cs="Arial"/>
        </w:rPr>
      </w:pPr>
      <w:r w:rsidRPr="00392F1E">
        <w:rPr>
          <w:rFonts w:ascii="Century Gothic" w:eastAsia="Lucida Sans Unicode" w:hAnsi="Century Gothic" w:cs="Tahoma"/>
        </w:rPr>
        <w:tab/>
      </w:r>
      <w:r w:rsidRPr="00392F1E">
        <w:rPr>
          <w:rFonts w:ascii="Century Gothic" w:eastAsia="Lucida Sans Unicode" w:hAnsi="Century Gothic" w:cs="Arial"/>
        </w:rPr>
        <w:t xml:space="preserve">Accesul </w:t>
      </w:r>
      <w:r w:rsidR="000A0D91">
        <w:rPr>
          <w:rFonts w:ascii="Century Gothic" w:eastAsia="Lucida Sans Unicode" w:hAnsi="Century Gothic" w:cs="Arial"/>
        </w:rPr>
        <w:t xml:space="preserve">principal </w:t>
      </w:r>
      <w:r w:rsidRPr="00392F1E">
        <w:rPr>
          <w:rFonts w:ascii="Century Gothic" w:eastAsia="Lucida Sans Unicode" w:hAnsi="Century Gothic" w:cs="Arial"/>
        </w:rPr>
        <w:t xml:space="preserve">pe amplasament se va realiza </w:t>
      </w:r>
      <w:r w:rsidR="00351D72">
        <w:rPr>
          <w:rFonts w:ascii="Century Gothic" w:eastAsia="Lucida Sans Unicode" w:hAnsi="Century Gothic" w:cs="Arial"/>
        </w:rPr>
        <w:t xml:space="preserve">din </w:t>
      </w:r>
      <w:r w:rsidR="006A3D9D">
        <w:rPr>
          <w:rFonts w:ascii="Century Gothic" w:eastAsia="Lucida Sans Unicode" w:hAnsi="Century Gothic" w:cs="Arial"/>
        </w:rPr>
        <w:t>Drumul Dumitrei Vechi</w:t>
      </w:r>
      <w:r w:rsidR="00351D72">
        <w:rPr>
          <w:rFonts w:ascii="Century Gothic" w:eastAsia="Lucida Sans Unicode" w:hAnsi="Century Gothic" w:cs="Arial"/>
        </w:rPr>
        <w:t xml:space="preserve">, </w:t>
      </w:r>
      <w:r w:rsidR="000A0D91">
        <w:rPr>
          <w:rFonts w:ascii="Century Gothic" w:eastAsia="Lucida Sans Unicode" w:hAnsi="Century Gothic" w:cs="Arial"/>
        </w:rPr>
        <w:t xml:space="preserve">iar accesul se va realiza </w:t>
      </w:r>
      <w:r w:rsidR="006A3D9D">
        <w:rPr>
          <w:rFonts w:ascii="Century Gothic" w:eastAsia="Lucida Sans Unicode" w:hAnsi="Century Gothic" w:cs="Arial"/>
        </w:rPr>
        <w:t>pe</w:t>
      </w:r>
      <w:r w:rsidRPr="00392F1E">
        <w:rPr>
          <w:rFonts w:ascii="Century Gothic" w:eastAsia="Lucida Sans Unicode" w:hAnsi="Century Gothic" w:cs="Arial"/>
        </w:rPr>
        <w:t xml:space="preserve"> </w:t>
      </w:r>
      <w:r w:rsidR="00D72EA7">
        <w:rPr>
          <w:rFonts w:ascii="Century Gothic" w:eastAsia="Lucida Sans Unicode" w:hAnsi="Century Gothic" w:cs="Arial"/>
        </w:rPr>
        <w:t xml:space="preserve">strada propusa spre a fi modernizata si amenajata cu doua sensuri de circulatie (2 benzi) cu latimea de </w:t>
      </w:r>
      <w:r w:rsidR="000A0D91">
        <w:rPr>
          <w:rFonts w:ascii="Century Gothic" w:eastAsia="Lucida Sans Unicode" w:hAnsi="Century Gothic" w:cs="Arial"/>
        </w:rPr>
        <w:t>8</w:t>
      </w:r>
      <w:r w:rsidR="00D72EA7">
        <w:rPr>
          <w:rFonts w:ascii="Century Gothic" w:eastAsia="Lucida Sans Unicode" w:hAnsi="Century Gothic" w:cs="Arial"/>
        </w:rPr>
        <w:t>m</w:t>
      </w:r>
      <w:r w:rsidR="000A0D91">
        <w:rPr>
          <w:rFonts w:ascii="Century Gothic" w:eastAsia="Lucida Sans Unicode" w:hAnsi="Century Gothic" w:cs="Arial"/>
        </w:rPr>
        <w:t>.</w:t>
      </w:r>
    </w:p>
    <w:p w:rsidR="00B22133" w:rsidRPr="00392F1E" w:rsidRDefault="00137977">
      <w:pPr>
        <w:pStyle w:val="PlainText"/>
        <w:jc w:val="both"/>
        <w:rPr>
          <w:rFonts w:ascii="Century Gothic" w:eastAsia="Lucida Sans Unicode" w:hAnsi="Century Gothic" w:cs="Arial"/>
          <w:sz w:val="24"/>
          <w:szCs w:val="24"/>
        </w:rPr>
      </w:pPr>
      <w:r w:rsidRPr="00392F1E">
        <w:rPr>
          <w:rFonts w:ascii="Century Gothic" w:hAnsi="Century Gothic" w:cs="Arial"/>
          <w:sz w:val="24"/>
          <w:szCs w:val="24"/>
        </w:rPr>
        <w:t xml:space="preserve">        </w:t>
      </w:r>
      <w:r w:rsidR="00351D72">
        <w:rPr>
          <w:rFonts w:ascii="Century Gothic" w:hAnsi="Century Gothic" w:cs="Arial"/>
          <w:sz w:val="24"/>
          <w:szCs w:val="24"/>
        </w:rPr>
        <w:tab/>
      </w:r>
      <w:r w:rsidR="000A0D91">
        <w:rPr>
          <w:rFonts w:ascii="Century Gothic" w:hAnsi="Century Gothic" w:cs="Arial"/>
          <w:sz w:val="24"/>
          <w:szCs w:val="24"/>
        </w:rPr>
        <w:t>A</w:t>
      </w:r>
      <w:r w:rsidRPr="00392F1E">
        <w:rPr>
          <w:rFonts w:ascii="Century Gothic" w:hAnsi="Century Gothic" w:cs="Arial"/>
          <w:sz w:val="24"/>
          <w:szCs w:val="24"/>
        </w:rPr>
        <w:t>mplasare</w:t>
      </w:r>
      <w:r w:rsidR="000A0D91">
        <w:rPr>
          <w:rFonts w:ascii="Century Gothic" w:hAnsi="Century Gothic" w:cs="Arial"/>
          <w:sz w:val="24"/>
          <w:szCs w:val="24"/>
        </w:rPr>
        <w:t>a</w:t>
      </w:r>
      <w:r w:rsidRPr="00392F1E">
        <w:rPr>
          <w:rFonts w:ascii="Century Gothic" w:hAnsi="Century Gothic" w:cs="Arial"/>
          <w:sz w:val="24"/>
          <w:szCs w:val="24"/>
        </w:rPr>
        <w:t xml:space="preserve"> si functionare</w:t>
      </w:r>
      <w:r w:rsidR="000A0D91">
        <w:rPr>
          <w:rFonts w:ascii="Century Gothic" w:hAnsi="Century Gothic" w:cs="Arial"/>
          <w:sz w:val="24"/>
          <w:szCs w:val="24"/>
        </w:rPr>
        <w:t>a constructiilor propuse</w:t>
      </w:r>
      <w:r w:rsidRPr="00392F1E">
        <w:rPr>
          <w:rFonts w:ascii="Century Gothic" w:hAnsi="Century Gothic" w:cs="Arial"/>
          <w:sz w:val="24"/>
          <w:szCs w:val="24"/>
        </w:rPr>
        <w:t xml:space="preserve"> nu vor afecta buna functionare a circulatiei din zona.</w:t>
      </w:r>
    </w:p>
    <w:p w:rsidR="00B22133" w:rsidRDefault="00351D72">
      <w:pPr>
        <w:rPr>
          <w:rFonts w:ascii="Century Gothic" w:eastAsia="Lucida Sans Unicode" w:hAnsi="Century Gothic" w:cs="Arial"/>
        </w:rPr>
      </w:pPr>
      <w:r>
        <w:rPr>
          <w:rFonts w:ascii="Century Gothic" w:eastAsia="Lucida Sans Unicode" w:hAnsi="Century Gothic" w:cs="Arial"/>
        </w:rPr>
        <w:tab/>
      </w:r>
      <w:r w:rsidR="00137977" w:rsidRPr="00392F1E">
        <w:rPr>
          <w:rFonts w:ascii="Century Gothic" w:eastAsia="Lucida Sans Unicode" w:hAnsi="Century Gothic" w:cs="Arial"/>
        </w:rPr>
        <w:t>Pietonii vor circula in zona in conformi</w:t>
      </w:r>
      <w:r>
        <w:rPr>
          <w:rFonts w:ascii="Century Gothic" w:eastAsia="Lucida Sans Unicode" w:hAnsi="Century Gothic" w:cs="Arial"/>
        </w:rPr>
        <w:t>tate cu legea</w:t>
      </w:r>
      <w:r w:rsidR="00137977" w:rsidRPr="00392F1E">
        <w:rPr>
          <w:rFonts w:ascii="Century Gothic" w:eastAsia="Lucida Sans Unicode" w:hAnsi="Century Gothic" w:cs="Arial"/>
        </w:rPr>
        <w:t xml:space="preserve">. Pietonii sunt obligati sa traverseze drumurile publice fara marcaje sau indicatoare in acest sens, perpendicular pe axa acestora, dupa ce s-au asigurat ca nu exista nici un pericol. </w:t>
      </w:r>
    </w:p>
    <w:p w:rsidR="000A0D91" w:rsidRPr="00392F1E" w:rsidRDefault="000A0D91">
      <w:pPr>
        <w:rPr>
          <w:rFonts w:ascii="Century Gothic" w:eastAsia="Lucida Sans Unicode" w:hAnsi="Century Gothic" w:cs="Arial"/>
          <w:b/>
          <w:bCs/>
        </w:rPr>
      </w:pPr>
    </w:p>
    <w:p w:rsidR="00B22133" w:rsidRPr="000A0D91" w:rsidRDefault="00351D72">
      <w:pPr>
        <w:jc w:val="both"/>
        <w:rPr>
          <w:rFonts w:ascii="Century Gothic" w:eastAsia="Lucida Sans Unicode" w:hAnsi="Century Gothic" w:cs="Arial"/>
          <w:bCs/>
        </w:rPr>
      </w:pPr>
      <w:r>
        <w:rPr>
          <w:rFonts w:ascii="Century Gothic" w:eastAsia="Lucida Sans Unicode" w:hAnsi="Century Gothic" w:cs="Arial"/>
          <w:b/>
          <w:bCs/>
        </w:rPr>
        <w:tab/>
      </w:r>
      <w:r w:rsidR="000A0D91">
        <w:rPr>
          <w:rFonts w:ascii="Century Gothic" w:eastAsia="Lucida Sans Unicode" w:hAnsi="Century Gothic" w:cs="Arial"/>
          <w:bCs/>
        </w:rPr>
        <w:t>Necesarul locurilor de parcare se va realiza</w:t>
      </w:r>
      <w:r w:rsidR="000A0D91" w:rsidRPr="000A0D91">
        <w:rPr>
          <w:rFonts w:ascii="Century Gothic" w:eastAsia="Lucida Sans Unicode" w:hAnsi="Century Gothic" w:cs="Arial"/>
          <w:bCs/>
        </w:rPr>
        <w:t xml:space="preserve"> conform HG 525/1996</w:t>
      </w:r>
      <w:r w:rsidR="000A0D91">
        <w:rPr>
          <w:rFonts w:ascii="Century Gothic" w:eastAsia="Lucida Sans Unicode" w:hAnsi="Century Gothic" w:cs="Arial"/>
          <w:bCs/>
        </w:rPr>
        <w:t xml:space="preserve"> si P 132/1993, 1 loc parcare la 10-15 persoane. </w:t>
      </w:r>
    </w:p>
    <w:p w:rsidR="00351D72" w:rsidRPr="00392F1E" w:rsidRDefault="00351D72">
      <w:pPr>
        <w:jc w:val="both"/>
        <w:rPr>
          <w:rFonts w:ascii="Century Gothic" w:hAnsi="Century Gothic"/>
        </w:rPr>
      </w:pPr>
    </w:p>
    <w:p w:rsidR="00B22133" w:rsidRPr="00392F1E" w:rsidRDefault="00137977">
      <w:pPr>
        <w:numPr>
          <w:ilvl w:val="0"/>
          <w:numId w:val="8"/>
        </w:numPr>
        <w:rPr>
          <w:rFonts w:ascii="Century Gothic" w:hAnsi="Century Gothic" w:cs="Arial"/>
        </w:rPr>
      </w:pPr>
      <w:r w:rsidRPr="00392F1E">
        <w:rPr>
          <w:rFonts w:ascii="Century Gothic" w:hAnsi="Century Gothic"/>
        </w:rPr>
        <w:t>Spatii libere si spatii plantate</w:t>
      </w:r>
    </w:p>
    <w:p w:rsidR="00B22133" w:rsidRPr="00392F1E" w:rsidRDefault="00137977">
      <w:pPr>
        <w:jc w:val="both"/>
        <w:rPr>
          <w:rFonts w:ascii="Century Gothic" w:eastAsia="Lucida Sans Unicode" w:hAnsi="Century Gothic" w:cs="Tahoma"/>
          <w:lang w:val="ro-RO"/>
        </w:rPr>
      </w:pPr>
      <w:r w:rsidRPr="00392F1E">
        <w:rPr>
          <w:rFonts w:ascii="Century Gothic" w:hAnsi="Century Gothic" w:cs="Arial"/>
        </w:rPr>
        <w:t xml:space="preserve"> </w:t>
      </w:r>
      <w:r w:rsidR="000A0D91">
        <w:rPr>
          <w:rFonts w:ascii="Century Gothic" w:hAnsi="Century Gothic" w:cs="Arial"/>
        </w:rPr>
        <w:tab/>
      </w:r>
      <w:r w:rsidRPr="00392F1E">
        <w:rPr>
          <w:rFonts w:ascii="Century Gothic" w:hAnsi="Century Gothic" w:cs="Arial"/>
        </w:rPr>
        <w:t>Suprafaţa de spaţi</w:t>
      </w:r>
      <w:r w:rsidR="000A0D91">
        <w:rPr>
          <w:rFonts w:ascii="Century Gothic" w:hAnsi="Century Gothic" w:cs="Arial"/>
        </w:rPr>
        <w:t>i</w:t>
      </w:r>
      <w:r w:rsidRPr="00392F1E">
        <w:rPr>
          <w:rFonts w:ascii="Century Gothic" w:hAnsi="Century Gothic" w:cs="Arial"/>
        </w:rPr>
        <w:t xml:space="preserve"> ver</w:t>
      </w:r>
      <w:r w:rsidR="000A0D91">
        <w:rPr>
          <w:rFonts w:ascii="Century Gothic" w:hAnsi="Century Gothic" w:cs="Arial"/>
        </w:rPr>
        <w:t>zi</w:t>
      </w:r>
      <w:r w:rsidRPr="00392F1E">
        <w:rPr>
          <w:rFonts w:ascii="Century Gothic" w:hAnsi="Century Gothic" w:cs="Arial"/>
        </w:rPr>
        <w:t xml:space="preserve"> amenajat</w:t>
      </w:r>
      <w:r w:rsidR="000A0D91">
        <w:rPr>
          <w:rFonts w:ascii="Century Gothic" w:hAnsi="Century Gothic" w:cs="Arial"/>
        </w:rPr>
        <w:t>e/spatii libere pietonale/spatii  plantate - scuaruri</w:t>
      </w:r>
      <w:r w:rsidRPr="00392F1E">
        <w:rPr>
          <w:rFonts w:ascii="Century Gothic" w:hAnsi="Century Gothic" w:cs="Arial"/>
        </w:rPr>
        <w:t xml:space="preserve"> va fi de minim 30% din suprafaţa totală a parcelei.</w:t>
      </w:r>
    </w:p>
    <w:p w:rsidR="00B22133" w:rsidRPr="00392F1E" w:rsidRDefault="00137977" w:rsidP="00351D72">
      <w:pPr>
        <w:numPr>
          <w:ilvl w:val="0"/>
          <w:numId w:val="3"/>
        </w:numPr>
        <w:tabs>
          <w:tab w:val="left" w:pos="360"/>
        </w:tabs>
        <w:ind w:firstLine="720"/>
        <w:rPr>
          <w:rFonts w:ascii="Century Gothic" w:eastAsia="Lucida Sans Unicode" w:hAnsi="Century Gothic" w:cs="Times New Roman"/>
        </w:rPr>
      </w:pPr>
      <w:r w:rsidRPr="00392F1E">
        <w:rPr>
          <w:rFonts w:ascii="Century Gothic" w:eastAsia="Lucida Sans Unicode" w:hAnsi="Century Gothic" w:cs="Tahoma"/>
          <w:lang w:val="ro-RO"/>
        </w:rPr>
        <w:t xml:space="preserve">se recomanda ca pentru imbunatatirea microclimatului si pentru protectia constructiei sa </w:t>
      </w:r>
      <w:r w:rsidRPr="00392F1E">
        <w:rPr>
          <w:rFonts w:ascii="Century Gothic" w:eastAsia="Lucida Sans Unicode" w:hAnsi="Century Gothic" w:cs="Tahoma"/>
        </w:rPr>
        <w:t>se evite impermeabilizarea terenului peste minimum necesar pentru accese;</w:t>
      </w:r>
    </w:p>
    <w:p w:rsidR="00351D72" w:rsidRDefault="00137977" w:rsidP="00351D72">
      <w:pPr>
        <w:autoSpaceDE w:val="0"/>
        <w:rPr>
          <w:rFonts w:ascii="Century Gothic" w:eastAsia="Arial" w:hAnsi="Century Gothic" w:cs="Times New Roman"/>
          <w:sz w:val="22"/>
          <w:szCs w:val="22"/>
        </w:rPr>
      </w:pPr>
      <w:r w:rsidRPr="00392F1E">
        <w:rPr>
          <w:rFonts w:ascii="Century Gothic" w:eastAsia="Lucida Sans Unicode" w:hAnsi="Century Gothic" w:cs="Times New Roman"/>
        </w:rPr>
        <w:tab/>
      </w:r>
    </w:p>
    <w:p w:rsidR="00351D72" w:rsidRPr="00351D72" w:rsidRDefault="00351D72" w:rsidP="00351D72">
      <w:pPr>
        <w:autoSpaceDE w:val="0"/>
        <w:rPr>
          <w:rFonts w:ascii="Century Gothic" w:eastAsia="Arial" w:hAnsi="Century Gothic" w:cs="Times New Roman"/>
          <w:sz w:val="22"/>
          <w:szCs w:val="22"/>
        </w:rPr>
      </w:pPr>
    </w:p>
    <w:p w:rsidR="00B22133" w:rsidRPr="00392F1E" w:rsidRDefault="00137977">
      <w:pPr>
        <w:jc w:val="both"/>
        <w:rPr>
          <w:rFonts w:ascii="Century Gothic" w:hAnsi="Century Gothic" w:cs="Century Gothic"/>
        </w:rPr>
      </w:pPr>
      <w:r w:rsidRPr="00392F1E">
        <w:rPr>
          <w:rFonts w:ascii="Century Gothic" w:eastAsia="Lucida Sans Unicode" w:hAnsi="Century Gothic" w:cs="Tahoma"/>
          <w:sz w:val="22"/>
        </w:rPr>
        <w:tab/>
      </w:r>
      <w:r w:rsidR="00351D72">
        <w:rPr>
          <w:rFonts w:ascii="Century Gothic" w:eastAsia="Lucida Sans Unicode" w:hAnsi="Century Gothic" w:cs="Tahoma"/>
          <w:sz w:val="22"/>
        </w:rPr>
        <w:tab/>
      </w:r>
      <w:r w:rsidR="00351D72">
        <w:rPr>
          <w:rFonts w:ascii="Century Gothic" w:eastAsia="Lucida Sans Unicode" w:hAnsi="Century Gothic" w:cs="Tahoma"/>
          <w:sz w:val="22"/>
        </w:rPr>
        <w:tab/>
      </w:r>
      <w:r w:rsidR="00351D72">
        <w:rPr>
          <w:rFonts w:ascii="Century Gothic" w:eastAsia="Lucida Sans Unicode" w:hAnsi="Century Gothic" w:cs="Tahoma"/>
          <w:sz w:val="22"/>
        </w:rPr>
        <w:tab/>
      </w:r>
      <w:r w:rsidR="00351D72">
        <w:rPr>
          <w:rFonts w:ascii="Century Gothic" w:eastAsia="Lucida Sans Unicode" w:hAnsi="Century Gothic" w:cs="Tahoma"/>
          <w:sz w:val="22"/>
        </w:rPr>
        <w:tab/>
      </w:r>
      <w:r w:rsidR="00351D72">
        <w:rPr>
          <w:rFonts w:ascii="Century Gothic" w:eastAsia="Lucida Sans Unicode" w:hAnsi="Century Gothic" w:cs="Tahoma"/>
          <w:sz w:val="22"/>
        </w:rPr>
        <w:tab/>
      </w:r>
      <w:r w:rsidR="00351D72">
        <w:rPr>
          <w:rFonts w:ascii="Century Gothic" w:eastAsia="Lucida Sans Unicode" w:hAnsi="Century Gothic" w:cs="Tahoma"/>
          <w:sz w:val="22"/>
        </w:rPr>
        <w:tab/>
      </w:r>
      <w:r w:rsidR="00351D72">
        <w:rPr>
          <w:rFonts w:ascii="Century Gothic" w:eastAsia="Lucida Sans Unicode" w:hAnsi="Century Gothic" w:cs="Tahoma"/>
          <w:sz w:val="22"/>
        </w:rPr>
        <w:tab/>
        <w:t xml:space="preserve">                           Elaborat</w:t>
      </w:r>
    </w:p>
    <w:p w:rsidR="00B22133" w:rsidRPr="00392F1E" w:rsidRDefault="00B22133">
      <w:pPr>
        <w:jc w:val="both"/>
        <w:rPr>
          <w:rFonts w:ascii="Century Gothic" w:hAnsi="Century Gothic" w:cs="Century Gothic"/>
        </w:rPr>
      </w:pPr>
    </w:p>
    <w:p w:rsidR="00B22133" w:rsidRPr="00392F1E" w:rsidRDefault="00B22133">
      <w:pPr>
        <w:pStyle w:val="PlainText"/>
        <w:jc w:val="both"/>
        <w:rPr>
          <w:rFonts w:ascii="Century Gothic" w:hAnsi="Century Gothic" w:cs="Century Gothic"/>
          <w:b/>
          <w:sz w:val="24"/>
          <w:szCs w:val="24"/>
          <w:u w:val="single"/>
        </w:rPr>
      </w:pPr>
    </w:p>
    <w:p w:rsidR="00B22133" w:rsidRPr="00392F1E" w:rsidRDefault="00137977">
      <w:pPr>
        <w:jc w:val="both"/>
        <w:rPr>
          <w:rFonts w:ascii="Century Gothic" w:hAnsi="Century Gothic" w:cs="Century Gothic"/>
        </w:rPr>
      </w:pPr>
      <w:r w:rsidRPr="00392F1E">
        <w:rPr>
          <w:rFonts w:ascii="Century Gothic" w:hAnsi="Century Gothic" w:cs="Century Gothic"/>
        </w:rPr>
        <w:tab/>
      </w:r>
      <w:r w:rsidRPr="00392F1E">
        <w:rPr>
          <w:rFonts w:ascii="Century Gothic" w:hAnsi="Century Gothic" w:cs="Century Gothic"/>
        </w:rPr>
        <w:tab/>
      </w:r>
      <w:r w:rsidR="00351D72">
        <w:rPr>
          <w:rFonts w:ascii="Century Gothic" w:hAnsi="Century Gothic" w:cs="Century Gothic"/>
        </w:rPr>
        <w:tab/>
      </w:r>
      <w:r w:rsidR="00351D72">
        <w:rPr>
          <w:rFonts w:ascii="Century Gothic" w:hAnsi="Century Gothic" w:cs="Century Gothic"/>
        </w:rPr>
        <w:tab/>
      </w:r>
      <w:r w:rsidR="00351D72">
        <w:rPr>
          <w:rFonts w:ascii="Century Gothic" w:hAnsi="Century Gothic" w:cs="Century Gothic"/>
        </w:rPr>
        <w:tab/>
      </w:r>
      <w:r w:rsidR="00351D72">
        <w:rPr>
          <w:rFonts w:ascii="Century Gothic" w:hAnsi="Century Gothic" w:cs="Century Gothic"/>
        </w:rPr>
        <w:tab/>
      </w:r>
      <w:r w:rsidR="00351D72">
        <w:rPr>
          <w:rFonts w:ascii="Century Gothic" w:hAnsi="Century Gothic" w:cs="Century Gothic"/>
        </w:rPr>
        <w:tab/>
      </w:r>
      <w:r w:rsidR="00351D72">
        <w:rPr>
          <w:rFonts w:ascii="Century Gothic" w:hAnsi="Century Gothic" w:cs="Century Gothic"/>
        </w:rPr>
        <w:tab/>
      </w:r>
      <w:r w:rsidR="00351D72">
        <w:rPr>
          <w:rFonts w:ascii="Century Gothic" w:hAnsi="Century Gothic" w:cs="Century Gothic"/>
        </w:rPr>
        <w:tab/>
      </w:r>
      <w:r w:rsidRPr="00392F1E">
        <w:rPr>
          <w:rFonts w:ascii="Century Gothic" w:hAnsi="Century Gothic" w:cs="Century Gothic"/>
        </w:rPr>
        <w:t xml:space="preserve">arh. </w:t>
      </w:r>
      <w:r w:rsidR="00351D72">
        <w:rPr>
          <w:rFonts w:ascii="Century Gothic" w:hAnsi="Century Gothic" w:cs="Century Gothic"/>
        </w:rPr>
        <w:t>Cornel-Ioan Runcan</w:t>
      </w:r>
    </w:p>
    <w:p w:rsidR="00B22133" w:rsidRPr="00392F1E" w:rsidRDefault="00137977">
      <w:pPr>
        <w:jc w:val="both"/>
        <w:rPr>
          <w:rFonts w:ascii="Century Gothic" w:hAnsi="Century Gothic" w:cs="Century Gothic"/>
        </w:rPr>
      </w:pPr>
      <w:r w:rsidRPr="00392F1E">
        <w:rPr>
          <w:rFonts w:ascii="Century Gothic" w:hAnsi="Century Gothic" w:cs="Century Gothic"/>
        </w:rPr>
        <w:tab/>
      </w:r>
      <w:r w:rsidRPr="00392F1E">
        <w:rPr>
          <w:rFonts w:ascii="Century Gothic" w:hAnsi="Century Gothic" w:cs="Century Gothic"/>
        </w:rPr>
        <w:tab/>
      </w:r>
      <w:r w:rsidR="00351D72">
        <w:rPr>
          <w:rFonts w:ascii="Century Gothic" w:hAnsi="Century Gothic" w:cs="Century Gothic"/>
        </w:rPr>
        <w:tab/>
      </w:r>
      <w:r w:rsidR="00351D72">
        <w:rPr>
          <w:rFonts w:ascii="Century Gothic" w:hAnsi="Century Gothic" w:cs="Century Gothic"/>
        </w:rPr>
        <w:tab/>
      </w:r>
      <w:r w:rsidR="00351D72">
        <w:rPr>
          <w:rFonts w:ascii="Century Gothic" w:hAnsi="Century Gothic" w:cs="Century Gothic"/>
        </w:rPr>
        <w:tab/>
      </w:r>
      <w:r w:rsidR="00351D72">
        <w:rPr>
          <w:rFonts w:ascii="Century Gothic" w:hAnsi="Century Gothic" w:cs="Century Gothic"/>
        </w:rPr>
        <w:tab/>
      </w:r>
      <w:r w:rsidR="00351D72">
        <w:rPr>
          <w:rFonts w:ascii="Century Gothic" w:hAnsi="Century Gothic" w:cs="Century Gothic"/>
        </w:rPr>
        <w:tab/>
      </w:r>
      <w:r w:rsidR="00351D72">
        <w:rPr>
          <w:rFonts w:ascii="Century Gothic" w:hAnsi="Century Gothic" w:cs="Century Gothic"/>
        </w:rPr>
        <w:tab/>
      </w:r>
      <w:r w:rsidR="00351D72">
        <w:rPr>
          <w:rFonts w:ascii="Century Gothic" w:hAnsi="Century Gothic" w:cs="Century Gothic"/>
        </w:rPr>
        <w:tab/>
      </w:r>
      <w:r w:rsidRPr="00392F1E">
        <w:rPr>
          <w:rFonts w:ascii="Century Gothic" w:hAnsi="Century Gothic" w:cs="Century Gothic"/>
        </w:rPr>
        <w:t xml:space="preserve">arh. </w:t>
      </w:r>
      <w:r w:rsidR="00351D72">
        <w:rPr>
          <w:rFonts w:ascii="Century Gothic" w:hAnsi="Century Gothic" w:cs="Century Gothic"/>
        </w:rPr>
        <w:t xml:space="preserve">Cornel </w:t>
      </w:r>
      <w:r w:rsidRPr="00392F1E">
        <w:rPr>
          <w:rFonts w:ascii="Century Gothic" w:hAnsi="Century Gothic" w:cs="Century Gothic"/>
        </w:rPr>
        <w:t>Adrian</w:t>
      </w:r>
      <w:r w:rsidR="00351D72">
        <w:rPr>
          <w:rFonts w:ascii="Century Gothic" w:hAnsi="Century Gothic" w:cs="Century Gothic"/>
        </w:rPr>
        <w:t xml:space="preserve"> </w:t>
      </w:r>
      <w:r w:rsidR="00351D72" w:rsidRPr="00392F1E">
        <w:rPr>
          <w:rFonts w:ascii="Century Gothic" w:hAnsi="Century Gothic" w:cs="Century Gothic"/>
        </w:rPr>
        <w:t>Suciu</w:t>
      </w:r>
    </w:p>
    <w:sectPr w:rsidR="00B22133" w:rsidRPr="00392F1E" w:rsidSect="00B22133">
      <w:pgSz w:w="12240" w:h="15840"/>
      <w:pgMar w:top="1134" w:right="1134" w:bottom="1134" w:left="1134" w:header="720" w:footer="720" w:gutter="0"/>
      <w:cols w:space="720"/>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53D4" w:rsidRDefault="003753D4" w:rsidP="00392F1E">
      <w:r>
        <w:separator/>
      </w:r>
    </w:p>
  </w:endnote>
  <w:endnote w:type="continuationSeparator" w:id="1">
    <w:p w:rsidR="003753D4" w:rsidRDefault="003753D4" w:rsidP="00392F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OpenSymbol">
    <w:panose1 w:val="05010000000000000000"/>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53D4" w:rsidRDefault="003753D4" w:rsidP="00392F1E">
      <w:r>
        <w:separator/>
      </w:r>
    </w:p>
  </w:footnote>
  <w:footnote w:type="continuationSeparator" w:id="1">
    <w:p w:rsidR="003753D4" w:rsidRDefault="003753D4" w:rsidP="00392F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3"/>
    <w:lvl w:ilvl="0">
      <w:start w:val="1"/>
      <w:numFmt w:val="none"/>
      <w:suff w:val="nothing"/>
      <w:lvlText w:val=""/>
      <w:lvlJc w:val="left"/>
      <w:pPr>
        <w:tabs>
          <w:tab w:val="num" w:pos="0"/>
        </w:tabs>
        <w:ind w:left="0" w:firstLine="0"/>
      </w:pPr>
      <w:rPr>
        <w:rFonts w:eastAsia="Lucida Sans Unicode" w:cs="Times New Roman"/>
        <w:sz w:val="22"/>
        <w:szCs w:val="24"/>
        <w:lang w:val="en-US"/>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multilevel"/>
    <w:tmpl w:val="00000003"/>
    <w:name w:val="WW8Num2"/>
    <w:lvl w:ilvl="0">
      <w:start w:val="1"/>
      <w:numFmt w:val="bullet"/>
      <w:lvlText w:val=""/>
      <w:lvlJc w:val="left"/>
      <w:pPr>
        <w:tabs>
          <w:tab w:val="num" w:pos="360"/>
        </w:tabs>
        <w:ind w:left="360" w:hanging="360"/>
      </w:pPr>
      <w:rPr>
        <w:rFonts w:ascii="Symbol" w:hAnsi="Symbol" w:cs="StarSymbol"/>
        <w:sz w:val="18"/>
        <w:szCs w:val="18"/>
        <w:lang w:val="en-US"/>
      </w:rPr>
    </w:lvl>
    <w:lvl w:ilvl="1">
      <w:start w:val="1"/>
      <w:numFmt w:val="bullet"/>
      <w:lvlText w:val=""/>
      <w:lvlJc w:val="left"/>
      <w:pPr>
        <w:tabs>
          <w:tab w:val="num" w:pos="720"/>
        </w:tabs>
        <w:ind w:left="720" w:hanging="360"/>
      </w:pPr>
      <w:rPr>
        <w:rFonts w:ascii="Symbol" w:hAnsi="Symbol" w:cs="StarSymbol"/>
        <w:sz w:val="18"/>
        <w:szCs w:val="18"/>
        <w:lang w:val="en-US"/>
      </w:rPr>
    </w:lvl>
    <w:lvl w:ilvl="2">
      <w:start w:val="1"/>
      <w:numFmt w:val="bullet"/>
      <w:lvlText w:val=""/>
      <w:lvlJc w:val="left"/>
      <w:pPr>
        <w:tabs>
          <w:tab w:val="num" w:pos="1080"/>
        </w:tabs>
        <w:ind w:left="1080" w:hanging="360"/>
      </w:pPr>
      <w:rPr>
        <w:rFonts w:ascii="Symbol" w:hAnsi="Symbol" w:cs="StarSymbol"/>
        <w:sz w:val="18"/>
        <w:szCs w:val="18"/>
        <w:lang w:val="en-US"/>
      </w:rPr>
    </w:lvl>
    <w:lvl w:ilvl="3">
      <w:start w:val="1"/>
      <w:numFmt w:val="bullet"/>
      <w:lvlText w:val=""/>
      <w:lvlJc w:val="left"/>
      <w:pPr>
        <w:tabs>
          <w:tab w:val="num" w:pos="1440"/>
        </w:tabs>
        <w:ind w:left="1440" w:hanging="360"/>
      </w:pPr>
      <w:rPr>
        <w:rFonts w:ascii="Symbol" w:hAnsi="Symbol" w:cs="StarSymbol"/>
        <w:sz w:val="18"/>
        <w:szCs w:val="18"/>
        <w:lang w:val="en-US"/>
      </w:rPr>
    </w:lvl>
    <w:lvl w:ilvl="4">
      <w:start w:val="1"/>
      <w:numFmt w:val="bullet"/>
      <w:lvlText w:val=""/>
      <w:lvlJc w:val="left"/>
      <w:pPr>
        <w:tabs>
          <w:tab w:val="num" w:pos="1800"/>
        </w:tabs>
        <w:ind w:left="1800" w:hanging="360"/>
      </w:pPr>
      <w:rPr>
        <w:rFonts w:ascii="Symbol" w:hAnsi="Symbol" w:cs="StarSymbol"/>
        <w:sz w:val="18"/>
        <w:szCs w:val="18"/>
        <w:lang w:val="en-US"/>
      </w:rPr>
    </w:lvl>
    <w:lvl w:ilvl="5">
      <w:start w:val="1"/>
      <w:numFmt w:val="bullet"/>
      <w:lvlText w:val=""/>
      <w:lvlJc w:val="left"/>
      <w:pPr>
        <w:tabs>
          <w:tab w:val="num" w:pos="2160"/>
        </w:tabs>
        <w:ind w:left="2160" w:hanging="360"/>
      </w:pPr>
      <w:rPr>
        <w:rFonts w:ascii="Symbol" w:hAnsi="Symbol" w:cs="StarSymbol"/>
        <w:sz w:val="18"/>
        <w:szCs w:val="18"/>
        <w:lang w:val="en-US"/>
      </w:rPr>
    </w:lvl>
    <w:lvl w:ilvl="6">
      <w:start w:val="1"/>
      <w:numFmt w:val="bullet"/>
      <w:lvlText w:val=""/>
      <w:lvlJc w:val="left"/>
      <w:pPr>
        <w:tabs>
          <w:tab w:val="num" w:pos="2520"/>
        </w:tabs>
        <w:ind w:left="2520" w:hanging="360"/>
      </w:pPr>
      <w:rPr>
        <w:rFonts w:ascii="Symbol" w:hAnsi="Symbol" w:cs="StarSymbol"/>
        <w:sz w:val="18"/>
        <w:szCs w:val="18"/>
        <w:lang w:val="en-US"/>
      </w:rPr>
    </w:lvl>
    <w:lvl w:ilvl="7">
      <w:start w:val="1"/>
      <w:numFmt w:val="bullet"/>
      <w:lvlText w:val=""/>
      <w:lvlJc w:val="left"/>
      <w:pPr>
        <w:tabs>
          <w:tab w:val="num" w:pos="2880"/>
        </w:tabs>
        <w:ind w:left="2880" w:hanging="360"/>
      </w:pPr>
      <w:rPr>
        <w:rFonts w:ascii="Symbol" w:hAnsi="Symbol" w:cs="StarSymbol"/>
        <w:sz w:val="18"/>
        <w:szCs w:val="18"/>
        <w:lang w:val="en-US"/>
      </w:rPr>
    </w:lvl>
    <w:lvl w:ilvl="8">
      <w:start w:val="1"/>
      <w:numFmt w:val="bullet"/>
      <w:lvlText w:val=""/>
      <w:lvlJc w:val="left"/>
      <w:pPr>
        <w:tabs>
          <w:tab w:val="num" w:pos="3240"/>
        </w:tabs>
        <w:ind w:left="3240" w:hanging="360"/>
      </w:pPr>
      <w:rPr>
        <w:rFonts w:ascii="Symbol" w:hAnsi="Symbol" w:cs="StarSymbol"/>
        <w:sz w:val="18"/>
        <w:szCs w:val="18"/>
        <w:lang w:val="en-US"/>
      </w:rPr>
    </w:lvl>
  </w:abstractNum>
  <w:abstractNum w:abstractNumId="3">
    <w:nsid w:val="00000004"/>
    <w:multiLevelType w:val="multilevel"/>
    <w:tmpl w:val="00000004"/>
    <w:lvl w:ilvl="0">
      <w:start w:val="1"/>
      <w:numFmt w:val="bullet"/>
      <w:lvlText w:val=""/>
      <w:lvlJc w:val="left"/>
      <w:pPr>
        <w:tabs>
          <w:tab w:val="num" w:pos="1429"/>
        </w:tabs>
        <w:ind w:left="1429" w:hanging="360"/>
      </w:pPr>
      <w:rPr>
        <w:rFonts w:ascii="Symbol" w:hAnsi="Symbol" w:cs="OpenSymbol"/>
      </w:rPr>
    </w:lvl>
    <w:lvl w:ilvl="1">
      <w:start w:val="1"/>
      <w:numFmt w:val="bullet"/>
      <w:lvlText w:val="◦"/>
      <w:lvlJc w:val="left"/>
      <w:pPr>
        <w:tabs>
          <w:tab w:val="num" w:pos="1789"/>
        </w:tabs>
        <w:ind w:left="1789" w:hanging="360"/>
      </w:pPr>
      <w:rPr>
        <w:rFonts w:ascii="OpenSymbol" w:hAnsi="OpenSymbol" w:cs="OpenSymbol"/>
      </w:rPr>
    </w:lvl>
    <w:lvl w:ilvl="2">
      <w:start w:val="1"/>
      <w:numFmt w:val="bullet"/>
      <w:lvlText w:val="▪"/>
      <w:lvlJc w:val="left"/>
      <w:pPr>
        <w:tabs>
          <w:tab w:val="num" w:pos="2149"/>
        </w:tabs>
        <w:ind w:left="2149" w:hanging="360"/>
      </w:pPr>
      <w:rPr>
        <w:rFonts w:ascii="OpenSymbol" w:hAnsi="OpenSymbol" w:cs="OpenSymbol"/>
      </w:rPr>
    </w:lvl>
    <w:lvl w:ilvl="3">
      <w:start w:val="1"/>
      <w:numFmt w:val="bullet"/>
      <w:lvlText w:val=""/>
      <w:lvlJc w:val="left"/>
      <w:pPr>
        <w:tabs>
          <w:tab w:val="num" w:pos="2509"/>
        </w:tabs>
        <w:ind w:left="2509" w:hanging="360"/>
      </w:pPr>
      <w:rPr>
        <w:rFonts w:ascii="Symbol" w:hAnsi="Symbol" w:cs="OpenSymbol"/>
      </w:rPr>
    </w:lvl>
    <w:lvl w:ilvl="4">
      <w:start w:val="1"/>
      <w:numFmt w:val="bullet"/>
      <w:lvlText w:val="◦"/>
      <w:lvlJc w:val="left"/>
      <w:pPr>
        <w:tabs>
          <w:tab w:val="num" w:pos="2869"/>
        </w:tabs>
        <w:ind w:left="2869" w:hanging="360"/>
      </w:pPr>
      <w:rPr>
        <w:rFonts w:ascii="OpenSymbol" w:hAnsi="OpenSymbol" w:cs="OpenSymbol"/>
      </w:rPr>
    </w:lvl>
    <w:lvl w:ilvl="5">
      <w:start w:val="1"/>
      <w:numFmt w:val="bullet"/>
      <w:lvlText w:val="▪"/>
      <w:lvlJc w:val="left"/>
      <w:pPr>
        <w:tabs>
          <w:tab w:val="num" w:pos="3229"/>
        </w:tabs>
        <w:ind w:left="3229" w:hanging="360"/>
      </w:pPr>
      <w:rPr>
        <w:rFonts w:ascii="OpenSymbol" w:hAnsi="OpenSymbol" w:cs="OpenSymbol"/>
      </w:rPr>
    </w:lvl>
    <w:lvl w:ilvl="6">
      <w:start w:val="1"/>
      <w:numFmt w:val="bullet"/>
      <w:lvlText w:val=""/>
      <w:lvlJc w:val="left"/>
      <w:pPr>
        <w:tabs>
          <w:tab w:val="num" w:pos="3589"/>
        </w:tabs>
        <w:ind w:left="3589" w:hanging="360"/>
      </w:pPr>
      <w:rPr>
        <w:rFonts w:ascii="Symbol" w:hAnsi="Symbol" w:cs="OpenSymbol"/>
      </w:rPr>
    </w:lvl>
    <w:lvl w:ilvl="7">
      <w:start w:val="1"/>
      <w:numFmt w:val="bullet"/>
      <w:lvlText w:val="◦"/>
      <w:lvlJc w:val="left"/>
      <w:pPr>
        <w:tabs>
          <w:tab w:val="num" w:pos="3949"/>
        </w:tabs>
        <w:ind w:left="3949" w:hanging="360"/>
      </w:pPr>
      <w:rPr>
        <w:rFonts w:ascii="OpenSymbol" w:hAnsi="OpenSymbol" w:cs="OpenSymbol"/>
      </w:rPr>
    </w:lvl>
    <w:lvl w:ilvl="8">
      <w:start w:val="1"/>
      <w:numFmt w:val="bullet"/>
      <w:lvlText w:val="▪"/>
      <w:lvlJc w:val="left"/>
      <w:pPr>
        <w:tabs>
          <w:tab w:val="num" w:pos="4309"/>
        </w:tabs>
        <w:ind w:left="4309" w:hanging="360"/>
      </w:pPr>
      <w:rPr>
        <w:rFonts w:ascii="OpenSymbol" w:hAnsi="OpenSymbol" w:cs="OpenSymbol"/>
      </w:rPr>
    </w:lvl>
  </w:abstractNum>
  <w:abstractNum w:abstractNumId="4">
    <w:nsid w:val="00000005"/>
    <w:multiLevelType w:val="multilevel"/>
    <w:tmpl w:val="00000005"/>
    <w:lvl w:ilvl="0">
      <w:start w:val="1"/>
      <w:numFmt w:val="bullet"/>
      <w:lvlText w:val=""/>
      <w:lvlJc w:val="left"/>
      <w:pPr>
        <w:tabs>
          <w:tab w:val="num" w:pos="1429"/>
        </w:tabs>
        <w:ind w:left="1429" w:hanging="360"/>
      </w:pPr>
      <w:rPr>
        <w:rFonts w:ascii="Symbol" w:hAnsi="Symbol" w:cs="OpenSymbol"/>
      </w:rPr>
    </w:lvl>
    <w:lvl w:ilvl="1">
      <w:start w:val="1"/>
      <w:numFmt w:val="bullet"/>
      <w:lvlText w:val="◦"/>
      <w:lvlJc w:val="left"/>
      <w:pPr>
        <w:tabs>
          <w:tab w:val="num" w:pos="1789"/>
        </w:tabs>
        <w:ind w:left="1789" w:hanging="360"/>
      </w:pPr>
      <w:rPr>
        <w:rFonts w:ascii="OpenSymbol" w:hAnsi="OpenSymbol" w:cs="OpenSymbol"/>
      </w:rPr>
    </w:lvl>
    <w:lvl w:ilvl="2">
      <w:start w:val="1"/>
      <w:numFmt w:val="bullet"/>
      <w:lvlText w:val="▪"/>
      <w:lvlJc w:val="left"/>
      <w:pPr>
        <w:tabs>
          <w:tab w:val="num" w:pos="2149"/>
        </w:tabs>
        <w:ind w:left="2149" w:hanging="360"/>
      </w:pPr>
      <w:rPr>
        <w:rFonts w:ascii="OpenSymbol" w:hAnsi="OpenSymbol" w:cs="OpenSymbol"/>
      </w:rPr>
    </w:lvl>
    <w:lvl w:ilvl="3">
      <w:start w:val="1"/>
      <w:numFmt w:val="bullet"/>
      <w:lvlText w:val=""/>
      <w:lvlJc w:val="left"/>
      <w:pPr>
        <w:tabs>
          <w:tab w:val="num" w:pos="2509"/>
        </w:tabs>
        <w:ind w:left="2509" w:hanging="360"/>
      </w:pPr>
      <w:rPr>
        <w:rFonts w:ascii="Symbol" w:hAnsi="Symbol" w:cs="OpenSymbol"/>
      </w:rPr>
    </w:lvl>
    <w:lvl w:ilvl="4">
      <w:start w:val="1"/>
      <w:numFmt w:val="bullet"/>
      <w:lvlText w:val="◦"/>
      <w:lvlJc w:val="left"/>
      <w:pPr>
        <w:tabs>
          <w:tab w:val="num" w:pos="2869"/>
        </w:tabs>
        <w:ind w:left="2869" w:hanging="360"/>
      </w:pPr>
      <w:rPr>
        <w:rFonts w:ascii="OpenSymbol" w:hAnsi="OpenSymbol" w:cs="OpenSymbol"/>
      </w:rPr>
    </w:lvl>
    <w:lvl w:ilvl="5">
      <w:start w:val="1"/>
      <w:numFmt w:val="bullet"/>
      <w:lvlText w:val="▪"/>
      <w:lvlJc w:val="left"/>
      <w:pPr>
        <w:tabs>
          <w:tab w:val="num" w:pos="3229"/>
        </w:tabs>
        <w:ind w:left="3229" w:hanging="360"/>
      </w:pPr>
      <w:rPr>
        <w:rFonts w:ascii="OpenSymbol" w:hAnsi="OpenSymbol" w:cs="OpenSymbol"/>
      </w:rPr>
    </w:lvl>
    <w:lvl w:ilvl="6">
      <w:start w:val="1"/>
      <w:numFmt w:val="bullet"/>
      <w:lvlText w:val=""/>
      <w:lvlJc w:val="left"/>
      <w:pPr>
        <w:tabs>
          <w:tab w:val="num" w:pos="3589"/>
        </w:tabs>
        <w:ind w:left="3589" w:hanging="360"/>
      </w:pPr>
      <w:rPr>
        <w:rFonts w:ascii="Symbol" w:hAnsi="Symbol" w:cs="OpenSymbol"/>
      </w:rPr>
    </w:lvl>
    <w:lvl w:ilvl="7">
      <w:start w:val="1"/>
      <w:numFmt w:val="bullet"/>
      <w:lvlText w:val="◦"/>
      <w:lvlJc w:val="left"/>
      <w:pPr>
        <w:tabs>
          <w:tab w:val="num" w:pos="3949"/>
        </w:tabs>
        <w:ind w:left="3949" w:hanging="360"/>
      </w:pPr>
      <w:rPr>
        <w:rFonts w:ascii="OpenSymbol" w:hAnsi="OpenSymbol" w:cs="OpenSymbol"/>
      </w:rPr>
    </w:lvl>
    <w:lvl w:ilvl="8">
      <w:start w:val="1"/>
      <w:numFmt w:val="bullet"/>
      <w:lvlText w:val="▪"/>
      <w:lvlJc w:val="left"/>
      <w:pPr>
        <w:tabs>
          <w:tab w:val="num" w:pos="4309"/>
        </w:tabs>
        <w:ind w:left="4309" w:hanging="360"/>
      </w:pPr>
      <w:rPr>
        <w:rFonts w:ascii="OpenSymbol" w:hAnsi="OpenSymbol" w:cs="OpenSymbol"/>
      </w:rPr>
    </w:lvl>
  </w:abstractNum>
  <w:abstractNum w:abstractNumId="5">
    <w:nsid w:val="00000006"/>
    <w:multiLevelType w:val="multilevel"/>
    <w:tmpl w:val="00000006"/>
    <w:lvl w:ilvl="0">
      <w:start w:val="1"/>
      <w:numFmt w:val="bullet"/>
      <w:lvlText w:val=""/>
      <w:lvlJc w:val="left"/>
      <w:pPr>
        <w:tabs>
          <w:tab w:val="num" w:pos="1429"/>
        </w:tabs>
        <w:ind w:left="1429" w:hanging="360"/>
      </w:pPr>
      <w:rPr>
        <w:rFonts w:ascii="Symbol" w:hAnsi="Symbol" w:cs="OpenSymbol"/>
      </w:rPr>
    </w:lvl>
    <w:lvl w:ilvl="1">
      <w:start w:val="1"/>
      <w:numFmt w:val="bullet"/>
      <w:lvlText w:val="◦"/>
      <w:lvlJc w:val="left"/>
      <w:pPr>
        <w:tabs>
          <w:tab w:val="num" w:pos="1789"/>
        </w:tabs>
        <w:ind w:left="1789" w:hanging="360"/>
      </w:pPr>
      <w:rPr>
        <w:rFonts w:ascii="OpenSymbol" w:hAnsi="OpenSymbol" w:cs="OpenSymbol"/>
      </w:rPr>
    </w:lvl>
    <w:lvl w:ilvl="2">
      <w:start w:val="1"/>
      <w:numFmt w:val="bullet"/>
      <w:lvlText w:val="▪"/>
      <w:lvlJc w:val="left"/>
      <w:pPr>
        <w:tabs>
          <w:tab w:val="num" w:pos="2149"/>
        </w:tabs>
        <w:ind w:left="2149" w:hanging="360"/>
      </w:pPr>
      <w:rPr>
        <w:rFonts w:ascii="OpenSymbol" w:hAnsi="OpenSymbol" w:cs="OpenSymbol"/>
      </w:rPr>
    </w:lvl>
    <w:lvl w:ilvl="3">
      <w:start w:val="1"/>
      <w:numFmt w:val="bullet"/>
      <w:lvlText w:val=""/>
      <w:lvlJc w:val="left"/>
      <w:pPr>
        <w:tabs>
          <w:tab w:val="num" w:pos="2509"/>
        </w:tabs>
        <w:ind w:left="2509" w:hanging="360"/>
      </w:pPr>
      <w:rPr>
        <w:rFonts w:ascii="Symbol" w:hAnsi="Symbol" w:cs="OpenSymbol"/>
      </w:rPr>
    </w:lvl>
    <w:lvl w:ilvl="4">
      <w:start w:val="1"/>
      <w:numFmt w:val="bullet"/>
      <w:lvlText w:val="◦"/>
      <w:lvlJc w:val="left"/>
      <w:pPr>
        <w:tabs>
          <w:tab w:val="num" w:pos="2869"/>
        </w:tabs>
        <w:ind w:left="2869" w:hanging="360"/>
      </w:pPr>
      <w:rPr>
        <w:rFonts w:ascii="OpenSymbol" w:hAnsi="OpenSymbol" w:cs="OpenSymbol"/>
      </w:rPr>
    </w:lvl>
    <w:lvl w:ilvl="5">
      <w:start w:val="1"/>
      <w:numFmt w:val="bullet"/>
      <w:lvlText w:val="▪"/>
      <w:lvlJc w:val="left"/>
      <w:pPr>
        <w:tabs>
          <w:tab w:val="num" w:pos="3229"/>
        </w:tabs>
        <w:ind w:left="3229" w:hanging="360"/>
      </w:pPr>
      <w:rPr>
        <w:rFonts w:ascii="OpenSymbol" w:hAnsi="OpenSymbol" w:cs="OpenSymbol"/>
      </w:rPr>
    </w:lvl>
    <w:lvl w:ilvl="6">
      <w:start w:val="1"/>
      <w:numFmt w:val="bullet"/>
      <w:lvlText w:val=""/>
      <w:lvlJc w:val="left"/>
      <w:pPr>
        <w:tabs>
          <w:tab w:val="num" w:pos="3589"/>
        </w:tabs>
        <w:ind w:left="3589" w:hanging="360"/>
      </w:pPr>
      <w:rPr>
        <w:rFonts w:ascii="Symbol" w:hAnsi="Symbol" w:cs="OpenSymbol"/>
      </w:rPr>
    </w:lvl>
    <w:lvl w:ilvl="7">
      <w:start w:val="1"/>
      <w:numFmt w:val="bullet"/>
      <w:lvlText w:val="◦"/>
      <w:lvlJc w:val="left"/>
      <w:pPr>
        <w:tabs>
          <w:tab w:val="num" w:pos="3949"/>
        </w:tabs>
        <w:ind w:left="3949" w:hanging="360"/>
      </w:pPr>
      <w:rPr>
        <w:rFonts w:ascii="OpenSymbol" w:hAnsi="OpenSymbol" w:cs="OpenSymbol"/>
      </w:rPr>
    </w:lvl>
    <w:lvl w:ilvl="8">
      <w:start w:val="1"/>
      <w:numFmt w:val="bullet"/>
      <w:lvlText w:val="▪"/>
      <w:lvlJc w:val="left"/>
      <w:pPr>
        <w:tabs>
          <w:tab w:val="num" w:pos="4309"/>
        </w:tabs>
        <w:ind w:left="4309" w:hanging="360"/>
      </w:pPr>
      <w:rPr>
        <w:rFonts w:ascii="OpenSymbol" w:hAnsi="OpenSymbol" w:cs="OpenSymbol"/>
      </w:rPr>
    </w:lvl>
  </w:abstractNum>
  <w:abstractNum w:abstractNumId="6">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nsid w:val="00000008"/>
    <w:multiLevelType w:val="multilevel"/>
    <w:tmpl w:val="00000008"/>
    <w:lvl w:ilvl="0">
      <w:start w:val="1"/>
      <w:numFmt w:val="bullet"/>
      <w:lvlText w:val=""/>
      <w:lvlJc w:val="left"/>
      <w:pPr>
        <w:tabs>
          <w:tab w:val="num" w:pos="1429"/>
        </w:tabs>
        <w:ind w:left="1429" w:hanging="360"/>
      </w:pPr>
      <w:rPr>
        <w:rFonts w:ascii="Symbol" w:hAnsi="Symbol" w:cs="OpenSymbol"/>
      </w:rPr>
    </w:lvl>
    <w:lvl w:ilvl="1">
      <w:start w:val="1"/>
      <w:numFmt w:val="bullet"/>
      <w:lvlText w:val="◦"/>
      <w:lvlJc w:val="left"/>
      <w:pPr>
        <w:tabs>
          <w:tab w:val="num" w:pos="1789"/>
        </w:tabs>
        <w:ind w:left="1789" w:hanging="360"/>
      </w:pPr>
      <w:rPr>
        <w:rFonts w:ascii="OpenSymbol" w:hAnsi="OpenSymbol" w:cs="OpenSymbol"/>
      </w:rPr>
    </w:lvl>
    <w:lvl w:ilvl="2">
      <w:start w:val="1"/>
      <w:numFmt w:val="bullet"/>
      <w:lvlText w:val="▪"/>
      <w:lvlJc w:val="left"/>
      <w:pPr>
        <w:tabs>
          <w:tab w:val="num" w:pos="2149"/>
        </w:tabs>
        <w:ind w:left="2149" w:hanging="360"/>
      </w:pPr>
      <w:rPr>
        <w:rFonts w:ascii="OpenSymbol" w:hAnsi="OpenSymbol" w:cs="OpenSymbol"/>
      </w:rPr>
    </w:lvl>
    <w:lvl w:ilvl="3">
      <w:start w:val="1"/>
      <w:numFmt w:val="bullet"/>
      <w:lvlText w:val=""/>
      <w:lvlJc w:val="left"/>
      <w:pPr>
        <w:tabs>
          <w:tab w:val="num" w:pos="2509"/>
        </w:tabs>
        <w:ind w:left="2509" w:hanging="360"/>
      </w:pPr>
      <w:rPr>
        <w:rFonts w:ascii="Symbol" w:hAnsi="Symbol" w:cs="OpenSymbol"/>
      </w:rPr>
    </w:lvl>
    <w:lvl w:ilvl="4">
      <w:start w:val="1"/>
      <w:numFmt w:val="bullet"/>
      <w:lvlText w:val="◦"/>
      <w:lvlJc w:val="left"/>
      <w:pPr>
        <w:tabs>
          <w:tab w:val="num" w:pos="2869"/>
        </w:tabs>
        <w:ind w:left="2869" w:hanging="360"/>
      </w:pPr>
      <w:rPr>
        <w:rFonts w:ascii="OpenSymbol" w:hAnsi="OpenSymbol" w:cs="OpenSymbol"/>
      </w:rPr>
    </w:lvl>
    <w:lvl w:ilvl="5">
      <w:start w:val="1"/>
      <w:numFmt w:val="bullet"/>
      <w:lvlText w:val="▪"/>
      <w:lvlJc w:val="left"/>
      <w:pPr>
        <w:tabs>
          <w:tab w:val="num" w:pos="3229"/>
        </w:tabs>
        <w:ind w:left="3229" w:hanging="360"/>
      </w:pPr>
      <w:rPr>
        <w:rFonts w:ascii="OpenSymbol" w:hAnsi="OpenSymbol" w:cs="OpenSymbol"/>
      </w:rPr>
    </w:lvl>
    <w:lvl w:ilvl="6">
      <w:start w:val="1"/>
      <w:numFmt w:val="bullet"/>
      <w:lvlText w:val=""/>
      <w:lvlJc w:val="left"/>
      <w:pPr>
        <w:tabs>
          <w:tab w:val="num" w:pos="3589"/>
        </w:tabs>
        <w:ind w:left="3589" w:hanging="360"/>
      </w:pPr>
      <w:rPr>
        <w:rFonts w:ascii="Symbol" w:hAnsi="Symbol" w:cs="OpenSymbol"/>
      </w:rPr>
    </w:lvl>
    <w:lvl w:ilvl="7">
      <w:start w:val="1"/>
      <w:numFmt w:val="bullet"/>
      <w:lvlText w:val="◦"/>
      <w:lvlJc w:val="left"/>
      <w:pPr>
        <w:tabs>
          <w:tab w:val="num" w:pos="3949"/>
        </w:tabs>
        <w:ind w:left="3949" w:hanging="360"/>
      </w:pPr>
      <w:rPr>
        <w:rFonts w:ascii="OpenSymbol" w:hAnsi="OpenSymbol" w:cs="OpenSymbol"/>
      </w:rPr>
    </w:lvl>
    <w:lvl w:ilvl="8">
      <w:start w:val="1"/>
      <w:numFmt w:val="bullet"/>
      <w:lvlText w:val="▪"/>
      <w:lvlJc w:val="left"/>
      <w:pPr>
        <w:tabs>
          <w:tab w:val="num" w:pos="4309"/>
        </w:tabs>
        <w:ind w:left="4309" w:hanging="360"/>
      </w:pPr>
      <w:rPr>
        <w:rFonts w:ascii="OpenSymbol" w:hAnsi="OpenSymbol" w:cs="OpenSymbol"/>
      </w:rPr>
    </w:lvl>
  </w:abstractNum>
  <w:abstractNum w:abstractNumId="8">
    <w:nsid w:val="00000009"/>
    <w:multiLevelType w:val="multilevel"/>
    <w:tmpl w:val="00000009"/>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embedSystemFonts/>
  <w:stylePaneFormatFilter w:val="0000"/>
  <w:doNotTrackMoves/>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92F1E"/>
    <w:rsid w:val="00084F52"/>
    <w:rsid w:val="000A0D91"/>
    <w:rsid w:val="000D1BE5"/>
    <w:rsid w:val="00137977"/>
    <w:rsid w:val="00263D4E"/>
    <w:rsid w:val="00351D72"/>
    <w:rsid w:val="003753D4"/>
    <w:rsid w:val="00392F1E"/>
    <w:rsid w:val="004863D2"/>
    <w:rsid w:val="00516F1B"/>
    <w:rsid w:val="00591985"/>
    <w:rsid w:val="005F3EA9"/>
    <w:rsid w:val="006743CD"/>
    <w:rsid w:val="0069098B"/>
    <w:rsid w:val="006A3D9D"/>
    <w:rsid w:val="006A6DE5"/>
    <w:rsid w:val="006B745B"/>
    <w:rsid w:val="00707258"/>
    <w:rsid w:val="007C0439"/>
    <w:rsid w:val="00800628"/>
    <w:rsid w:val="00905056"/>
    <w:rsid w:val="00911087"/>
    <w:rsid w:val="00950875"/>
    <w:rsid w:val="00B22133"/>
    <w:rsid w:val="00BB3FB0"/>
    <w:rsid w:val="00BE285E"/>
    <w:rsid w:val="00CE2D6C"/>
    <w:rsid w:val="00D72EA7"/>
    <w:rsid w:val="00D737FF"/>
    <w:rsid w:val="00DA6DA9"/>
    <w:rsid w:val="00DC68EE"/>
    <w:rsid w:val="00E0116D"/>
    <w:rsid w:val="00E146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133"/>
    <w:pPr>
      <w:widowControl w:val="0"/>
      <w:suppressAutoHyphens/>
    </w:pPr>
    <w:rPr>
      <w:rFonts w:eastAsia="SimSun" w:cs="Mangal"/>
      <w:kern w:val="1"/>
      <w:sz w:val="24"/>
      <w:szCs w:val="24"/>
      <w:lang w:eastAsia="hi-IN" w:bidi="hi-IN"/>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beringSymbols">
    <w:name w:val="Numbering Symbols"/>
    <w:rsid w:val="00B22133"/>
  </w:style>
  <w:style w:type="character" w:customStyle="1" w:styleId="tpt1">
    <w:name w:val="tpt1"/>
    <w:basedOn w:val="DefaultParagraphFont"/>
    <w:rsid w:val="00B22133"/>
  </w:style>
  <w:style w:type="character" w:customStyle="1" w:styleId="tpa1">
    <w:name w:val="tpa1"/>
    <w:basedOn w:val="DefaultParagraphFont"/>
    <w:rsid w:val="00B22133"/>
  </w:style>
  <w:style w:type="character" w:customStyle="1" w:styleId="tsp1">
    <w:name w:val="tsp1"/>
    <w:basedOn w:val="DefaultParagraphFont"/>
    <w:rsid w:val="00B22133"/>
  </w:style>
  <w:style w:type="character" w:customStyle="1" w:styleId="pt1">
    <w:name w:val="pt1"/>
    <w:basedOn w:val="DefaultParagraphFont"/>
    <w:rsid w:val="00B22133"/>
    <w:rPr>
      <w:b/>
      <w:bCs/>
      <w:color w:val="8F0000"/>
    </w:rPr>
  </w:style>
  <w:style w:type="character" w:customStyle="1" w:styleId="WW8Num3z0">
    <w:name w:val="WW8Num3z0"/>
    <w:rsid w:val="00B22133"/>
    <w:rPr>
      <w:rFonts w:eastAsia="Lucida Sans Unicode" w:cs="Times New Roman"/>
      <w:color w:val="auto"/>
      <w:sz w:val="22"/>
      <w:szCs w:val="24"/>
      <w:lang w:val="en-US"/>
    </w:rPr>
  </w:style>
  <w:style w:type="character" w:customStyle="1" w:styleId="WW8Num3z1">
    <w:name w:val="WW8Num3z1"/>
    <w:rsid w:val="00B22133"/>
  </w:style>
  <w:style w:type="character" w:customStyle="1" w:styleId="WW8Num3z2">
    <w:name w:val="WW8Num3z2"/>
    <w:rsid w:val="00B22133"/>
  </w:style>
  <w:style w:type="character" w:customStyle="1" w:styleId="WW8Num3z3">
    <w:name w:val="WW8Num3z3"/>
    <w:rsid w:val="00B22133"/>
  </w:style>
  <w:style w:type="character" w:customStyle="1" w:styleId="WW8Num3z4">
    <w:name w:val="WW8Num3z4"/>
    <w:rsid w:val="00B22133"/>
  </w:style>
  <w:style w:type="character" w:customStyle="1" w:styleId="WW8Num3z5">
    <w:name w:val="WW8Num3z5"/>
    <w:rsid w:val="00B22133"/>
  </w:style>
  <w:style w:type="character" w:customStyle="1" w:styleId="WW8Num3z6">
    <w:name w:val="WW8Num3z6"/>
    <w:rsid w:val="00B22133"/>
  </w:style>
  <w:style w:type="character" w:customStyle="1" w:styleId="WW8Num3z7">
    <w:name w:val="WW8Num3z7"/>
    <w:rsid w:val="00B22133"/>
  </w:style>
  <w:style w:type="character" w:customStyle="1" w:styleId="WW8Num3z8">
    <w:name w:val="WW8Num3z8"/>
    <w:rsid w:val="00B22133"/>
  </w:style>
  <w:style w:type="character" w:customStyle="1" w:styleId="WW8Num1z0">
    <w:name w:val="WW8Num1z0"/>
    <w:rsid w:val="00B22133"/>
  </w:style>
  <w:style w:type="character" w:customStyle="1" w:styleId="WW8Num1z1">
    <w:name w:val="WW8Num1z1"/>
    <w:rsid w:val="00B22133"/>
  </w:style>
  <w:style w:type="character" w:customStyle="1" w:styleId="WW8Num1z2">
    <w:name w:val="WW8Num1z2"/>
    <w:rsid w:val="00B22133"/>
  </w:style>
  <w:style w:type="character" w:customStyle="1" w:styleId="WW8Num1z3">
    <w:name w:val="WW8Num1z3"/>
    <w:rsid w:val="00B22133"/>
  </w:style>
  <w:style w:type="character" w:customStyle="1" w:styleId="WW8Num1z4">
    <w:name w:val="WW8Num1z4"/>
    <w:rsid w:val="00B22133"/>
  </w:style>
  <w:style w:type="character" w:customStyle="1" w:styleId="WW8Num1z5">
    <w:name w:val="WW8Num1z5"/>
    <w:rsid w:val="00B22133"/>
  </w:style>
  <w:style w:type="character" w:customStyle="1" w:styleId="WW8Num1z6">
    <w:name w:val="WW8Num1z6"/>
    <w:rsid w:val="00B22133"/>
  </w:style>
  <w:style w:type="character" w:customStyle="1" w:styleId="WW8Num1z7">
    <w:name w:val="WW8Num1z7"/>
    <w:rsid w:val="00B22133"/>
  </w:style>
  <w:style w:type="character" w:customStyle="1" w:styleId="WW8Num1z8">
    <w:name w:val="WW8Num1z8"/>
    <w:rsid w:val="00B22133"/>
  </w:style>
  <w:style w:type="character" w:customStyle="1" w:styleId="WW8Num2z0">
    <w:name w:val="WW8Num2z0"/>
    <w:rsid w:val="00B22133"/>
    <w:rPr>
      <w:rFonts w:ascii="Symbol" w:eastAsia="Lucida Sans Unicode" w:hAnsi="Symbol" w:cs="StarSymbol"/>
      <w:color w:val="auto"/>
      <w:sz w:val="18"/>
      <w:szCs w:val="18"/>
      <w:lang w:val="en-US"/>
    </w:rPr>
  </w:style>
  <w:style w:type="character" w:customStyle="1" w:styleId="Bullets">
    <w:name w:val="Bullets"/>
    <w:rsid w:val="00B22133"/>
    <w:rPr>
      <w:rFonts w:ascii="OpenSymbol" w:eastAsia="OpenSymbol" w:hAnsi="OpenSymbol" w:cs="OpenSymbol"/>
    </w:rPr>
  </w:style>
  <w:style w:type="paragraph" w:customStyle="1" w:styleId="Heading">
    <w:name w:val="Heading"/>
    <w:basedOn w:val="Normal"/>
    <w:next w:val="BodyText"/>
    <w:rsid w:val="00B22133"/>
    <w:pPr>
      <w:keepNext/>
      <w:spacing w:before="240" w:after="120"/>
    </w:pPr>
    <w:rPr>
      <w:rFonts w:ascii="Arial" w:eastAsia="Microsoft YaHei" w:hAnsi="Arial"/>
      <w:sz w:val="28"/>
      <w:szCs w:val="28"/>
    </w:rPr>
  </w:style>
  <w:style w:type="paragraph" w:styleId="BodyText">
    <w:name w:val="Body Text"/>
    <w:basedOn w:val="Normal"/>
    <w:rsid w:val="00B22133"/>
    <w:pPr>
      <w:spacing w:after="120"/>
    </w:pPr>
  </w:style>
  <w:style w:type="paragraph" w:styleId="List">
    <w:name w:val="List"/>
    <w:basedOn w:val="BodyText"/>
    <w:rsid w:val="00B22133"/>
  </w:style>
  <w:style w:type="paragraph" w:styleId="Caption">
    <w:name w:val="caption"/>
    <w:basedOn w:val="Normal"/>
    <w:qFormat/>
    <w:rsid w:val="00B22133"/>
    <w:pPr>
      <w:suppressLineNumbers/>
      <w:spacing w:before="120" w:after="120"/>
    </w:pPr>
    <w:rPr>
      <w:i/>
      <w:iCs/>
    </w:rPr>
  </w:style>
  <w:style w:type="paragraph" w:customStyle="1" w:styleId="Index">
    <w:name w:val="Index"/>
    <w:basedOn w:val="Normal"/>
    <w:rsid w:val="00B22133"/>
    <w:pPr>
      <w:suppressLineNumbers/>
    </w:pPr>
  </w:style>
  <w:style w:type="paragraph" w:styleId="PlainText">
    <w:name w:val="Plain Text"/>
    <w:basedOn w:val="Normal"/>
    <w:rsid w:val="00B22133"/>
    <w:pPr>
      <w:spacing w:line="100" w:lineRule="atLeast"/>
    </w:pPr>
    <w:rPr>
      <w:rFonts w:ascii="Consolas" w:hAnsi="Consolas" w:cs="Consolas"/>
      <w:sz w:val="21"/>
      <w:szCs w:val="21"/>
    </w:rPr>
  </w:style>
  <w:style w:type="paragraph" w:styleId="Header">
    <w:name w:val="header"/>
    <w:basedOn w:val="Normal"/>
    <w:link w:val="HeaderChar"/>
    <w:rsid w:val="00392F1E"/>
    <w:pPr>
      <w:widowControl/>
      <w:tabs>
        <w:tab w:val="center" w:pos="4703"/>
        <w:tab w:val="right" w:pos="9406"/>
      </w:tabs>
      <w:suppressAutoHyphens w:val="0"/>
    </w:pPr>
    <w:rPr>
      <w:rFonts w:eastAsia="Times New Roman" w:cs="Times New Roman"/>
      <w:spacing w:val="20"/>
      <w:kern w:val="0"/>
      <w:szCs w:val="20"/>
      <w:lang w:val="ro-RO" w:eastAsia="en-US" w:bidi="ar-SA"/>
    </w:rPr>
  </w:style>
  <w:style w:type="character" w:customStyle="1" w:styleId="HeaderChar">
    <w:name w:val="Header Char"/>
    <w:basedOn w:val="DefaultParagraphFont"/>
    <w:link w:val="Header"/>
    <w:rsid w:val="00392F1E"/>
    <w:rPr>
      <w:spacing w:val="20"/>
      <w:sz w:val="24"/>
      <w:lang w:val="ro-RO"/>
    </w:rPr>
  </w:style>
  <w:style w:type="table" w:customStyle="1" w:styleId="MediumList11">
    <w:name w:val="Medium List 11"/>
    <w:basedOn w:val="TableNormal"/>
    <w:uiPriority w:val="65"/>
    <w:rsid w:val="00392F1E"/>
    <w:rPr>
      <w:rFonts w:ascii="Calibri" w:eastAsia="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Footer">
    <w:name w:val="footer"/>
    <w:basedOn w:val="Normal"/>
    <w:link w:val="FooterChar"/>
    <w:uiPriority w:val="99"/>
    <w:semiHidden/>
    <w:unhideWhenUsed/>
    <w:rsid w:val="00392F1E"/>
    <w:pPr>
      <w:tabs>
        <w:tab w:val="center" w:pos="4680"/>
        <w:tab w:val="right" w:pos="9360"/>
      </w:tabs>
    </w:pPr>
    <w:rPr>
      <w:szCs w:val="21"/>
    </w:rPr>
  </w:style>
  <w:style w:type="character" w:customStyle="1" w:styleId="FooterChar">
    <w:name w:val="Footer Char"/>
    <w:basedOn w:val="DefaultParagraphFont"/>
    <w:link w:val="Footer"/>
    <w:uiPriority w:val="99"/>
    <w:semiHidden/>
    <w:rsid w:val="00392F1E"/>
    <w:rPr>
      <w:rFonts w:eastAsia="SimSun" w:cs="Mangal"/>
      <w:kern w:val="1"/>
      <w:sz w:val="24"/>
      <w:szCs w:val="21"/>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1718</Words>
  <Characters>9793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architect</dc:creator>
  <cp:lastModifiedBy>architect</cp:lastModifiedBy>
  <cp:revision>3</cp:revision>
  <cp:lastPrinted>2019-08-22T06:12:00Z</cp:lastPrinted>
  <dcterms:created xsi:type="dcterms:W3CDTF">2018-10-24T18:46:00Z</dcterms:created>
  <dcterms:modified xsi:type="dcterms:W3CDTF">2019-08-22T06:12:00Z</dcterms:modified>
</cp:coreProperties>
</file>